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2A10B1" w14:textId="77777777" w:rsidR="007A7EF1" w:rsidRPr="00376F5D" w:rsidRDefault="007A7EF1" w:rsidP="007A7EF1">
      <w:pPr>
        <w:spacing w:line="360" w:lineRule="auto"/>
        <w:ind w:right="-110"/>
        <w:rPr>
          <w:rFonts w:ascii="Franklin Gothic Demi" w:hAnsi="Franklin Gothic Demi"/>
          <w:sz w:val="44"/>
          <w:szCs w:val="44"/>
        </w:rPr>
      </w:pPr>
      <w:r w:rsidRPr="00376F5D">
        <w:rPr>
          <w:rFonts w:ascii="Franklin Gothic Demi" w:hAnsi="Franklin Gothic Demi"/>
          <w:sz w:val="40"/>
          <w:szCs w:val="44"/>
        </w:rPr>
        <w:t>PRESSEINFORMATION</w:t>
      </w:r>
    </w:p>
    <w:p w14:paraId="16CF18FD" w14:textId="52FE4E47" w:rsidR="007868B9" w:rsidRPr="00376F5D" w:rsidRDefault="002F041A" w:rsidP="007868B9">
      <w:pPr>
        <w:spacing w:line="360" w:lineRule="auto"/>
        <w:rPr>
          <w:rFonts w:ascii="Franklin Gothic Demi" w:hAnsi="Franklin Gothic Demi"/>
          <w:sz w:val="32"/>
          <w:szCs w:val="36"/>
        </w:rPr>
      </w:pPr>
      <w:r w:rsidRPr="00376F5D">
        <w:rPr>
          <w:rFonts w:ascii="Franklin Gothic Demi" w:hAnsi="Franklin Gothic Demi"/>
          <w:sz w:val="32"/>
          <w:szCs w:val="36"/>
        </w:rPr>
        <w:t>Bayerische Knödel</w:t>
      </w:r>
      <w:r w:rsidR="002D28B7" w:rsidRPr="00376F5D">
        <w:rPr>
          <w:rFonts w:ascii="Franklin Gothic Demi" w:hAnsi="Franklin Gothic Demi"/>
          <w:sz w:val="32"/>
          <w:szCs w:val="36"/>
        </w:rPr>
        <w:t xml:space="preserve"> auch im Norden beliebt</w:t>
      </w:r>
    </w:p>
    <w:p w14:paraId="21FE6EB7" w14:textId="17421E9D" w:rsidR="007868B9" w:rsidRPr="00376F5D" w:rsidRDefault="002D28B7" w:rsidP="007868B9">
      <w:pPr>
        <w:spacing w:line="360" w:lineRule="auto"/>
        <w:rPr>
          <w:rFonts w:ascii="Franklin Gothic Demi" w:hAnsi="Franklin Gothic Demi"/>
        </w:rPr>
      </w:pPr>
      <w:r w:rsidRPr="00376F5D">
        <w:rPr>
          <w:rFonts w:ascii="Franklin Gothic Demi" w:hAnsi="Franklin Gothic Demi"/>
        </w:rPr>
        <w:t>Großer Andrang am Messestand von Burgis</w:t>
      </w:r>
    </w:p>
    <w:p w14:paraId="38EA1CED" w14:textId="77777777" w:rsidR="007868B9" w:rsidRPr="00376F5D" w:rsidRDefault="007868B9" w:rsidP="007868B9">
      <w:pPr>
        <w:spacing w:line="360" w:lineRule="auto"/>
        <w:rPr>
          <w:rFonts w:ascii="Franklin Gothic Demi" w:hAnsi="Franklin Gothic Demi"/>
          <w:sz w:val="22"/>
        </w:rPr>
      </w:pPr>
    </w:p>
    <w:p w14:paraId="08647DA7" w14:textId="2B2DE5AA" w:rsidR="007868B9" w:rsidRPr="0011409F" w:rsidRDefault="007868B9" w:rsidP="007868B9">
      <w:pPr>
        <w:spacing w:line="360" w:lineRule="auto"/>
        <w:rPr>
          <w:rFonts w:ascii="Franklin Gothic Demi" w:hAnsi="Franklin Gothic Demi"/>
          <w:sz w:val="22"/>
        </w:rPr>
      </w:pPr>
      <w:r w:rsidRPr="00376F5D">
        <w:rPr>
          <w:rFonts w:ascii="Franklin Gothic Demi" w:hAnsi="Franklin Gothic Demi"/>
          <w:sz w:val="22"/>
        </w:rPr>
        <w:t xml:space="preserve">Neumarkt, </w:t>
      </w:r>
      <w:r w:rsidR="002F041A" w:rsidRPr="00376F5D">
        <w:rPr>
          <w:rFonts w:ascii="Franklin Gothic Demi" w:hAnsi="Franklin Gothic Demi"/>
          <w:sz w:val="22"/>
        </w:rPr>
        <w:t>13. März</w:t>
      </w:r>
      <w:r w:rsidRPr="00376F5D">
        <w:rPr>
          <w:rFonts w:ascii="Franklin Gothic Demi" w:hAnsi="Franklin Gothic Demi"/>
          <w:sz w:val="22"/>
        </w:rPr>
        <w:t xml:space="preserve"> 201</w:t>
      </w:r>
      <w:r w:rsidR="00B442D2" w:rsidRPr="00376F5D">
        <w:rPr>
          <w:rFonts w:ascii="Franklin Gothic Demi" w:hAnsi="Franklin Gothic Demi"/>
          <w:sz w:val="22"/>
        </w:rPr>
        <w:t>8</w:t>
      </w:r>
      <w:r w:rsidRPr="00376F5D">
        <w:rPr>
          <w:rFonts w:ascii="Franklin Gothic Demi" w:hAnsi="Franklin Gothic Demi"/>
          <w:sz w:val="22"/>
        </w:rPr>
        <w:t xml:space="preserve"> –</w:t>
      </w:r>
      <w:r>
        <w:rPr>
          <w:rFonts w:ascii="Franklin Gothic Demi" w:hAnsi="Franklin Gothic Demi"/>
          <w:sz w:val="22"/>
        </w:rPr>
        <w:t xml:space="preserve"> </w:t>
      </w:r>
      <w:r w:rsidR="002D28B7">
        <w:rPr>
          <w:rFonts w:ascii="Franklin Gothic Demi" w:hAnsi="Franklin Gothic Demi"/>
          <w:sz w:val="22"/>
        </w:rPr>
        <w:t xml:space="preserve">Mit Messeschluss der </w:t>
      </w:r>
      <w:proofErr w:type="spellStart"/>
      <w:r w:rsidR="002D28B7">
        <w:rPr>
          <w:rFonts w:ascii="Franklin Gothic Demi" w:hAnsi="Franklin Gothic Demi"/>
          <w:sz w:val="22"/>
        </w:rPr>
        <w:t>Internorga</w:t>
      </w:r>
      <w:proofErr w:type="spellEnd"/>
      <w:r w:rsidR="002D28B7">
        <w:rPr>
          <w:rFonts w:ascii="Franklin Gothic Demi" w:hAnsi="Franklin Gothic Demi"/>
          <w:sz w:val="22"/>
        </w:rPr>
        <w:t xml:space="preserve"> zieht </w:t>
      </w:r>
      <w:r w:rsidR="00446C87">
        <w:rPr>
          <w:rFonts w:ascii="Franklin Gothic Demi" w:hAnsi="Franklin Gothic Demi"/>
          <w:sz w:val="22"/>
        </w:rPr>
        <w:t xml:space="preserve">Timo Burger, Geschäftsführung </w:t>
      </w:r>
      <w:r w:rsidR="002D28B7">
        <w:rPr>
          <w:rFonts w:ascii="Franklin Gothic Demi" w:hAnsi="Franklin Gothic Demi"/>
          <w:sz w:val="22"/>
        </w:rPr>
        <w:t>Burgis</w:t>
      </w:r>
      <w:r w:rsidR="00446C87">
        <w:rPr>
          <w:rFonts w:ascii="Franklin Gothic Demi" w:hAnsi="Franklin Gothic Demi"/>
          <w:sz w:val="22"/>
        </w:rPr>
        <w:t>,</w:t>
      </w:r>
      <w:r w:rsidR="001536C1">
        <w:rPr>
          <w:rFonts w:ascii="Franklin Gothic Demi" w:hAnsi="Franklin Gothic Demi"/>
          <w:sz w:val="22"/>
        </w:rPr>
        <w:t xml:space="preserve"> ein</w:t>
      </w:r>
      <w:r w:rsidR="002D28B7">
        <w:rPr>
          <w:rFonts w:ascii="Franklin Gothic Demi" w:hAnsi="Franklin Gothic Demi"/>
          <w:sz w:val="22"/>
        </w:rPr>
        <w:t xml:space="preserve"> positives Fazit. </w:t>
      </w:r>
      <w:r w:rsidR="002960DD">
        <w:rPr>
          <w:rFonts w:ascii="Franklin Gothic Demi" w:hAnsi="Franklin Gothic Demi"/>
          <w:sz w:val="22"/>
        </w:rPr>
        <w:t xml:space="preserve">Das Familienunternehmen aus Neumarkt </w:t>
      </w:r>
      <w:proofErr w:type="spellStart"/>
      <w:r w:rsidR="002960DD">
        <w:rPr>
          <w:rFonts w:ascii="Franklin Gothic Demi" w:hAnsi="Franklin Gothic Demi"/>
          <w:sz w:val="22"/>
        </w:rPr>
        <w:t>i.d.OPf</w:t>
      </w:r>
      <w:proofErr w:type="spellEnd"/>
      <w:r w:rsidR="002960DD">
        <w:rPr>
          <w:rFonts w:ascii="Franklin Gothic Demi" w:hAnsi="Franklin Gothic Demi"/>
          <w:sz w:val="22"/>
        </w:rPr>
        <w:t>. konnte bei seiner fünften Messeteilnahme in Hamburg zahlreiche Fachbesucher für seine bayerischen</w:t>
      </w:r>
      <w:r w:rsidR="00920D4C">
        <w:rPr>
          <w:rFonts w:ascii="Franklin Gothic Demi" w:hAnsi="Franklin Gothic Demi"/>
          <w:sz w:val="22"/>
        </w:rPr>
        <w:t xml:space="preserve"> Knödelspezialitäten </w:t>
      </w:r>
      <w:r w:rsidR="00BA454A">
        <w:rPr>
          <w:rFonts w:ascii="Franklin Gothic Demi" w:hAnsi="Franklin Gothic Demi"/>
          <w:sz w:val="22"/>
        </w:rPr>
        <w:t>begeistern. Insbesondere die eigens für diesen Anlass kreierten Gourmetknödel sorgten für eine große Nachfrage.</w:t>
      </w:r>
    </w:p>
    <w:p w14:paraId="12352312" w14:textId="77777777" w:rsidR="007868B9" w:rsidRDefault="007868B9" w:rsidP="007868B9">
      <w:pPr>
        <w:spacing w:line="360" w:lineRule="auto"/>
        <w:rPr>
          <w:rFonts w:ascii="Franklin Gothic Book" w:hAnsi="Franklin Gothic Book"/>
          <w:sz w:val="22"/>
        </w:rPr>
      </w:pPr>
    </w:p>
    <w:p w14:paraId="1B8F343F" w14:textId="58B2343E" w:rsidR="007868B9" w:rsidRPr="00BE018B" w:rsidRDefault="00446C87" w:rsidP="007868B9">
      <w:pPr>
        <w:spacing w:line="360" w:lineRule="auto"/>
        <w:rPr>
          <w:rFonts w:ascii="Franklin Gothic Book" w:hAnsi="Franklin Gothic Book"/>
        </w:rPr>
      </w:pPr>
      <w:r>
        <w:rPr>
          <w:rFonts w:ascii="Franklin Gothic Book" w:hAnsi="Franklin Gothic Book"/>
        </w:rPr>
        <w:t xml:space="preserve">„Mit den Jahren ist die </w:t>
      </w:r>
      <w:proofErr w:type="spellStart"/>
      <w:r>
        <w:rPr>
          <w:rFonts w:ascii="Franklin Gothic Book" w:hAnsi="Franklin Gothic Book"/>
        </w:rPr>
        <w:t>Internorga</w:t>
      </w:r>
      <w:proofErr w:type="spellEnd"/>
      <w:r>
        <w:rPr>
          <w:rFonts w:ascii="Franklin Gothic Book" w:hAnsi="Franklin Gothic Book"/>
        </w:rPr>
        <w:t xml:space="preserve"> für uns zu einer der </w:t>
      </w:r>
      <w:r w:rsidRPr="002A6D78">
        <w:rPr>
          <w:rFonts w:ascii="Franklin Gothic Book" w:hAnsi="Franklin Gothic Book"/>
        </w:rPr>
        <w:t>wichtig</w:t>
      </w:r>
      <w:r w:rsidR="00E406CD" w:rsidRPr="002A6D78">
        <w:rPr>
          <w:rFonts w:ascii="Franklin Gothic Book" w:hAnsi="Franklin Gothic Book"/>
        </w:rPr>
        <w:t>st</w:t>
      </w:r>
      <w:r w:rsidRPr="002A6D78">
        <w:rPr>
          <w:rFonts w:ascii="Franklin Gothic Book" w:hAnsi="Franklin Gothic Book"/>
        </w:rPr>
        <w:t>en</w:t>
      </w:r>
      <w:r>
        <w:rPr>
          <w:rFonts w:ascii="Franklin Gothic Book" w:hAnsi="Franklin Gothic Book"/>
        </w:rPr>
        <w:t xml:space="preserve"> Fachmessen des Außer-Haus-Marktes geworden</w:t>
      </w:r>
      <w:r w:rsidR="00EA001B">
        <w:rPr>
          <w:rFonts w:ascii="Franklin Gothic Book" w:hAnsi="Franklin Gothic Book"/>
        </w:rPr>
        <w:t>.</w:t>
      </w:r>
      <w:r>
        <w:rPr>
          <w:rFonts w:ascii="Franklin Gothic Book" w:hAnsi="Franklin Gothic Book"/>
        </w:rPr>
        <w:t xml:space="preserve"> Knödel sind längst nicht mehr </w:t>
      </w:r>
      <w:r w:rsidR="008B400D">
        <w:rPr>
          <w:rFonts w:ascii="Franklin Gothic Book" w:hAnsi="Franklin Gothic Book"/>
        </w:rPr>
        <w:t>nur in Bayern beliebt</w:t>
      </w:r>
      <w:r w:rsidR="00EA001B">
        <w:rPr>
          <w:rFonts w:ascii="Franklin Gothic Book" w:hAnsi="Franklin Gothic Book"/>
        </w:rPr>
        <w:t>, auch</w:t>
      </w:r>
      <w:r w:rsidR="008B400D">
        <w:rPr>
          <w:rFonts w:ascii="Franklin Gothic Book" w:hAnsi="Franklin Gothic Book"/>
        </w:rPr>
        <w:t xml:space="preserve"> über die Grenzen Süddeutschlands hinaus bringen Knödelspezialitäten vermehrt Abwechslung auf den Teller – ob in der Tellermitte oder als Beilage</w:t>
      </w:r>
      <w:r w:rsidR="00EA001B">
        <w:rPr>
          <w:rFonts w:ascii="Franklin Gothic Book" w:hAnsi="Franklin Gothic Book"/>
        </w:rPr>
        <w:t xml:space="preserve">. </w:t>
      </w:r>
      <w:r w:rsidR="008B400D">
        <w:rPr>
          <w:rFonts w:ascii="Franklin Gothic Book" w:hAnsi="Franklin Gothic Book"/>
        </w:rPr>
        <w:t xml:space="preserve">Da deutschlandweit Interesse für unsere </w:t>
      </w:r>
      <w:r w:rsidR="00E406CD" w:rsidRPr="002A6D78">
        <w:rPr>
          <w:rFonts w:ascii="Franklin Gothic Book" w:hAnsi="Franklin Gothic Book"/>
        </w:rPr>
        <w:t>Produkte</w:t>
      </w:r>
      <w:r w:rsidR="00E406CD">
        <w:rPr>
          <w:rFonts w:ascii="Franklin Gothic Book" w:hAnsi="Franklin Gothic Book"/>
        </w:rPr>
        <w:t xml:space="preserve"> </w:t>
      </w:r>
      <w:r w:rsidR="008B400D">
        <w:rPr>
          <w:rFonts w:ascii="Franklin Gothic Book" w:hAnsi="Franklin Gothic Book"/>
        </w:rPr>
        <w:t xml:space="preserve">besteht, ist es für uns also keine Frage, ob wir auf der </w:t>
      </w:r>
      <w:proofErr w:type="spellStart"/>
      <w:r w:rsidR="008B400D">
        <w:rPr>
          <w:rFonts w:ascii="Franklin Gothic Book" w:hAnsi="Franklin Gothic Book"/>
        </w:rPr>
        <w:t>Internorga</w:t>
      </w:r>
      <w:proofErr w:type="spellEnd"/>
      <w:r w:rsidR="008B400D">
        <w:rPr>
          <w:rFonts w:ascii="Franklin Gothic Book" w:hAnsi="Franklin Gothic Book"/>
        </w:rPr>
        <w:t xml:space="preserve"> in Hamburg </w:t>
      </w:r>
      <w:r w:rsidR="00EA001B">
        <w:rPr>
          <w:rFonts w:ascii="Franklin Gothic Book" w:hAnsi="Franklin Gothic Book"/>
        </w:rPr>
        <w:t xml:space="preserve">präsent sind“, resümiert Timo Burger, Geschäftsführung Burgis. </w:t>
      </w:r>
      <w:r w:rsidR="00935A43">
        <w:rPr>
          <w:rFonts w:ascii="Franklin Gothic Book" w:hAnsi="Franklin Gothic Book"/>
        </w:rPr>
        <w:t>„Unsere</w:t>
      </w:r>
      <w:r w:rsidR="008B400D">
        <w:rPr>
          <w:rFonts w:ascii="Franklin Gothic Book" w:hAnsi="Franklin Gothic Book"/>
        </w:rPr>
        <w:t xml:space="preserve"> Messepräsenz </w:t>
      </w:r>
      <w:r w:rsidR="00935A43">
        <w:rPr>
          <w:rFonts w:ascii="Franklin Gothic Book" w:hAnsi="Franklin Gothic Book"/>
        </w:rPr>
        <w:t>nutzen wir, um</w:t>
      </w:r>
      <w:r w:rsidR="00EA001B">
        <w:rPr>
          <w:rFonts w:ascii="Franklin Gothic Book" w:hAnsi="Franklin Gothic Book"/>
        </w:rPr>
        <w:t xml:space="preserve"> </w:t>
      </w:r>
      <w:r w:rsidR="008B400D">
        <w:rPr>
          <w:rFonts w:ascii="Franklin Gothic Book" w:hAnsi="Franklin Gothic Book"/>
        </w:rPr>
        <w:t>mit Entscheidern aus Gastronomie und Gemeinschaftsverpflegung</w:t>
      </w:r>
      <w:r w:rsidR="00935A43">
        <w:rPr>
          <w:rFonts w:ascii="Franklin Gothic Book" w:hAnsi="Franklin Gothic Book"/>
        </w:rPr>
        <w:t xml:space="preserve"> intensiv ins Gespräch zu</w:t>
      </w:r>
      <w:r w:rsidR="00EA001B">
        <w:rPr>
          <w:rFonts w:ascii="Franklin Gothic Book" w:hAnsi="Franklin Gothic Book"/>
        </w:rPr>
        <w:t xml:space="preserve"> </w:t>
      </w:r>
      <w:r w:rsidR="00935A43">
        <w:rPr>
          <w:rFonts w:ascii="Franklin Gothic Book" w:hAnsi="Franklin Gothic Book"/>
        </w:rPr>
        <w:t>gehen. Wir verstehen uns schließlich als Lösungsanbieter und nicht als reine Lebensmittelproduzenten. Nur im</w:t>
      </w:r>
      <w:r w:rsidR="00EA001B">
        <w:rPr>
          <w:rFonts w:ascii="Franklin Gothic Book" w:hAnsi="Franklin Gothic Book"/>
        </w:rPr>
        <w:t xml:space="preserve"> direkten Gespräch</w:t>
      </w:r>
      <w:r w:rsidR="00935A43">
        <w:rPr>
          <w:rFonts w:ascii="Franklin Gothic Book" w:hAnsi="Franklin Gothic Book"/>
        </w:rPr>
        <w:t xml:space="preserve"> können wir weitere</w:t>
      </w:r>
      <w:r w:rsidR="00EA001B">
        <w:rPr>
          <w:rFonts w:ascii="Franklin Gothic Book" w:hAnsi="Franklin Gothic Book"/>
        </w:rPr>
        <w:t xml:space="preserve"> Handlungsfelder</w:t>
      </w:r>
      <w:r w:rsidR="00935A43">
        <w:rPr>
          <w:rFonts w:ascii="Franklin Gothic Book" w:hAnsi="Franklin Gothic Book"/>
        </w:rPr>
        <w:t xml:space="preserve"> und Potenziale</w:t>
      </w:r>
      <w:r w:rsidR="00EA001B">
        <w:rPr>
          <w:rFonts w:ascii="Franklin Gothic Book" w:hAnsi="Franklin Gothic Book"/>
        </w:rPr>
        <w:t xml:space="preserve"> </w:t>
      </w:r>
      <w:r w:rsidR="00935A43">
        <w:rPr>
          <w:rFonts w:ascii="Franklin Gothic Book" w:hAnsi="Franklin Gothic Book"/>
        </w:rPr>
        <w:t>aufdecken, von denen letztlich all unsere Kunden profitieren</w:t>
      </w:r>
      <w:r w:rsidR="008B400D">
        <w:rPr>
          <w:rFonts w:ascii="Franklin Gothic Book" w:hAnsi="Franklin Gothic Book"/>
        </w:rPr>
        <w:t xml:space="preserve">“, </w:t>
      </w:r>
      <w:r w:rsidR="00EA001B">
        <w:rPr>
          <w:rFonts w:ascii="Franklin Gothic Book" w:hAnsi="Franklin Gothic Book"/>
        </w:rPr>
        <w:t>betont</w:t>
      </w:r>
      <w:r w:rsidR="008B400D">
        <w:rPr>
          <w:rFonts w:ascii="Franklin Gothic Book" w:hAnsi="Franklin Gothic Book"/>
        </w:rPr>
        <w:t xml:space="preserve"> Timo Burger.</w:t>
      </w:r>
    </w:p>
    <w:p w14:paraId="5FD40C08" w14:textId="54C2287D" w:rsidR="00EB575C" w:rsidRPr="00BE018B" w:rsidRDefault="00536093" w:rsidP="007868B9">
      <w:pPr>
        <w:spacing w:line="360" w:lineRule="auto"/>
        <w:rPr>
          <w:rFonts w:ascii="Franklin Gothic Book" w:hAnsi="Franklin Gothic Book"/>
        </w:rPr>
      </w:pPr>
      <w:r>
        <w:rPr>
          <w:rFonts w:ascii="Franklin Gothic Book" w:hAnsi="Franklin Gothic Book"/>
        </w:rPr>
        <w:t xml:space="preserve">Wie </w:t>
      </w:r>
      <w:r w:rsidR="004B6EFE">
        <w:rPr>
          <w:rFonts w:ascii="Franklin Gothic Book" w:hAnsi="Franklin Gothic Book"/>
        </w:rPr>
        <w:t>im Jahr</w:t>
      </w:r>
      <w:r>
        <w:rPr>
          <w:rFonts w:ascii="Franklin Gothic Book" w:hAnsi="Franklin Gothic Book"/>
        </w:rPr>
        <w:t xml:space="preserve"> zuvor brachte </w:t>
      </w:r>
      <w:r w:rsidRPr="002A6D78">
        <w:rPr>
          <w:rFonts w:ascii="Franklin Gothic Book" w:hAnsi="Franklin Gothic Book"/>
        </w:rPr>
        <w:t xml:space="preserve">Burgis </w:t>
      </w:r>
      <w:r w:rsidR="005562D7" w:rsidRPr="002A6D78">
        <w:rPr>
          <w:rFonts w:ascii="Franklin Gothic Book" w:hAnsi="Franklin Gothic Book"/>
        </w:rPr>
        <w:t xml:space="preserve">zusammen mit Wolf </w:t>
      </w:r>
      <w:proofErr w:type="spellStart"/>
      <w:r w:rsidR="005562D7" w:rsidRPr="002A6D78">
        <w:rPr>
          <w:rFonts w:ascii="Franklin Gothic Book" w:hAnsi="Franklin Gothic Book"/>
        </w:rPr>
        <w:t>Gastro</w:t>
      </w:r>
      <w:proofErr w:type="spellEnd"/>
      <w:r w:rsidR="005562D7" w:rsidRPr="002A6D78">
        <w:rPr>
          <w:rFonts w:ascii="Franklin Gothic Book" w:hAnsi="Franklin Gothic Book"/>
        </w:rPr>
        <w:t xml:space="preserve"> </w:t>
      </w:r>
      <w:r w:rsidR="00933BDD">
        <w:rPr>
          <w:rFonts w:ascii="Franklin Gothic Book" w:hAnsi="Franklin Gothic Book"/>
        </w:rPr>
        <w:t>am</w:t>
      </w:r>
      <w:r w:rsidR="005562D7" w:rsidRPr="002A6D78">
        <w:rPr>
          <w:rFonts w:ascii="Franklin Gothic Book" w:hAnsi="Franklin Gothic Book"/>
        </w:rPr>
        <w:t xml:space="preserve"> Gemeinschaftsstand </w:t>
      </w:r>
      <w:proofErr w:type="spellStart"/>
      <w:r w:rsidRPr="002A6D78">
        <w:rPr>
          <w:rFonts w:ascii="Franklin Gothic Book" w:hAnsi="Franklin Gothic Book"/>
        </w:rPr>
        <w:t>Wiesn</w:t>
      </w:r>
      <w:proofErr w:type="spellEnd"/>
      <w:r w:rsidRPr="002A6D78">
        <w:rPr>
          <w:rFonts w:ascii="Franklin Gothic Book" w:hAnsi="Franklin Gothic Book"/>
        </w:rPr>
        <w:t xml:space="preserve">-Flair mit nach Hamburg. </w:t>
      </w:r>
      <w:r w:rsidR="002960DD" w:rsidRPr="002A6D78">
        <w:rPr>
          <w:rFonts w:ascii="Franklin Gothic Book" w:hAnsi="Franklin Gothic Book"/>
        </w:rPr>
        <w:t xml:space="preserve">Im Rahmen </w:t>
      </w:r>
      <w:r w:rsidR="00E406CD" w:rsidRPr="002A6D78">
        <w:rPr>
          <w:rFonts w:ascii="Franklin Gothic Book" w:hAnsi="Franklin Gothic Book"/>
        </w:rPr>
        <w:t xml:space="preserve">des Messeauftritts </w:t>
      </w:r>
      <w:r w:rsidR="002960DD" w:rsidRPr="002A6D78">
        <w:rPr>
          <w:rFonts w:ascii="Franklin Gothic Book" w:hAnsi="Franklin Gothic Book"/>
        </w:rPr>
        <w:t xml:space="preserve">stellte </w:t>
      </w:r>
      <w:r w:rsidRPr="002A6D78">
        <w:rPr>
          <w:rFonts w:ascii="Franklin Gothic Book" w:hAnsi="Franklin Gothic Book"/>
        </w:rPr>
        <w:t>das Familienunternehmen</w:t>
      </w:r>
      <w:r w:rsidR="002960DD" w:rsidRPr="002A6D78">
        <w:rPr>
          <w:rFonts w:ascii="Franklin Gothic Book" w:hAnsi="Franklin Gothic Book"/>
        </w:rPr>
        <w:t xml:space="preserve"> </w:t>
      </w:r>
      <w:r w:rsidRPr="002A6D78">
        <w:rPr>
          <w:rFonts w:ascii="Franklin Gothic Book" w:hAnsi="Franklin Gothic Book"/>
        </w:rPr>
        <w:t>zudem unter Beweis, welche Möglichkeiten mit seinen Knödelspezialitäten bestehen</w:t>
      </w:r>
      <w:r w:rsidR="002960DD" w:rsidRPr="002A6D78">
        <w:rPr>
          <w:rFonts w:ascii="Franklin Gothic Book" w:hAnsi="Franklin Gothic Book"/>
        </w:rPr>
        <w:t xml:space="preserve">. Dabei lockten vor allem die Gourmetknödel mit Trüffel </w:t>
      </w:r>
      <w:r w:rsidR="00E406CD" w:rsidRPr="002A6D78">
        <w:rPr>
          <w:rFonts w:ascii="Franklin Gothic Book" w:hAnsi="Franklin Gothic Book"/>
        </w:rPr>
        <w:t xml:space="preserve">bzw. </w:t>
      </w:r>
      <w:r w:rsidR="005B5274" w:rsidRPr="002A6D78">
        <w:rPr>
          <w:rFonts w:ascii="Franklin Gothic Book" w:hAnsi="Franklin Gothic Book"/>
        </w:rPr>
        <w:t xml:space="preserve">Steinpilzen </w:t>
      </w:r>
      <w:r w:rsidR="002960DD" w:rsidRPr="002A6D78">
        <w:rPr>
          <w:rFonts w:ascii="Franklin Gothic Book" w:hAnsi="Franklin Gothic Book"/>
        </w:rPr>
        <w:t>die Fachbesucher an den Messestand</w:t>
      </w:r>
      <w:r w:rsidR="00E3495B" w:rsidRPr="002A6D78">
        <w:rPr>
          <w:rFonts w:ascii="Franklin Gothic Book" w:hAnsi="Franklin Gothic Book"/>
        </w:rPr>
        <w:t>; die</w:t>
      </w:r>
      <w:r w:rsidR="002960DD" w:rsidRPr="002A6D78">
        <w:rPr>
          <w:rFonts w:ascii="Franklin Gothic Book" w:hAnsi="Franklin Gothic Book"/>
        </w:rPr>
        <w:t xml:space="preserve"> Rezeptidee zu diesen besonderen Knödeln </w:t>
      </w:r>
      <w:r w:rsidR="00E3495B" w:rsidRPr="002A6D78">
        <w:rPr>
          <w:rFonts w:ascii="Franklin Gothic Book" w:hAnsi="Franklin Gothic Book"/>
        </w:rPr>
        <w:t xml:space="preserve">wurde </w:t>
      </w:r>
      <w:r w:rsidR="005562D7" w:rsidRPr="002A6D78">
        <w:rPr>
          <w:rFonts w:ascii="Franklin Gothic Book" w:hAnsi="Franklin Gothic Book"/>
        </w:rPr>
        <w:t xml:space="preserve">gemeinsam mit TV-Koch Andreas </w:t>
      </w:r>
      <w:proofErr w:type="spellStart"/>
      <w:r w:rsidR="005562D7" w:rsidRPr="002A6D78">
        <w:rPr>
          <w:rFonts w:ascii="Franklin Gothic Book" w:hAnsi="Franklin Gothic Book"/>
        </w:rPr>
        <w:t>Geitl</w:t>
      </w:r>
      <w:proofErr w:type="spellEnd"/>
      <w:r w:rsidR="005562D7">
        <w:rPr>
          <w:rFonts w:ascii="Franklin Gothic Book" w:hAnsi="Franklin Gothic Book"/>
        </w:rPr>
        <w:t xml:space="preserve"> </w:t>
      </w:r>
      <w:r w:rsidR="002960DD">
        <w:rPr>
          <w:rFonts w:ascii="Franklin Gothic Book" w:hAnsi="Franklin Gothic Book"/>
        </w:rPr>
        <w:t>exklusiv für die Hamburger Messe</w:t>
      </w:r>
      <w:r w:rsidR="00E3495B">
        <w:rPr>
          <w:rFonts w:ascii="Franklin Gothic Book" w:hAnsi="Franklin Gothic Book"/>
        </w:rPr>
        <w:t xml:space="preserve"> entwickelt</w:t>
      </w:r>
      <w:r w:rsidR="002960DD">
        <w:rPr>
          <w:rFonts w:ascii="Franklin Gothic Book" w:hAnsi="Franklin Gothic Book"/>
        </w:rPr>
        <w:t>. Ne</w:t>
      </w:r>
      <w:r>
        <w:rPr>
          <w:rFonts w:ascii="Franklin Gothic Book" w:hAnsi="Franklin Gothic Book"/>
        </w:rPr>
        <w:t>ben den Go</w:t>
      </w:r>
      <w:r w:rsidR="002960DD">
        <w:rPr>
          <w:rFonts w:ascii="Franklin Gothic Book" w:hAnsi="Franklin Gothic Book"/>
        </w:rPr>
        <w:t>u</w:t>
      </w:r>
      <w:r>
        <w:rPr>
          <w:rFonts w:ascii="Franklin Gothic Book" w:hAnsi="Franklin Gothic Book"/>
        </w:rPr>
        <w:t>r</w:t>
      </w:r>
      <w:r w:rsidR="002960DD">
        <w:rPr>
          <w:rFonts w:ascii="Franklin Gothic Book" w:hAnsi="Franklin Gothic Book"/>
        </w:rPr>
        <w:t xml:space="preserve">metknödeln servierte das Familienunternehmen aber auch beliebte Knödelklassiker, die in der gemütlichen bayerischen Atmosphäre gleich doppelt gut schmeckten. </w:t>
      </w:r>
      <w:r>
        <w:rPr>
          <w:rFonts w:ascii="Franklin Gothic Book" w:hAnsi="Franklin Gothic Book"/>
        </w:rPr>
        <w:t>„Der große Andrang und das rege Interesse zeigen uns, dass Knödel ein nationales Thema sind – vielfach unabhängig von Festtagen und der Rolle als Beilage. Wir unterstützen Entscheider der Branche gerne dabei, das Potenzial unserer Knödelspezialitäten voll auszuschöpfen“, freut sich Timo Burger.</w:t>
      </w:r>
    </w:p>
    <w:p w14:paraId="47590B89" w14:textId="77777777" w:rsidR="00E65AF5" w:rsidRPr="00BE018B" w:rsidRDefault="00E65AF5" w:rsidP="007A7EF1">
      <w:pPr>
        <w:spacing w:line="360" w:lineRule="auto"/>
        <w:rPr>
          <w:rFonts w:ascii="Franklin Gothic Book" w:hAnsi="Franklin Gothic Book"/>
          <w:strike/>
        </w:rPr>
      </w:pPr>
    </w:p>
    <w:p w14:paraId="7F7D407E" w14:textId="24183E9A" w:rsidR="000E0F23" w:rsidRDefault="00E65AF5" w:rsidP="00E65AF5">
      <w:pPr>
        <w:spacing w:line="360" w:lineRule="auto"/>
        <w:rPr>
          <w:rFonts w:ascii="Franklin Gothic Book" w:hAnsi="Franklin Gothic Book"/>
          <w:i/>
        </w:rPr>
      </w:pPr>
      <w:r w:rsidRPr="00376F5D">
        <w:rPr>
          <w:rFonts w:ascii="Franklin Gothic Medium" w:hAnsi="Franklin Gothic Medium"/>
          <w:i/>
        </w:rPr>
        <w:t>Bildunterschrift:</w:t>
      </w:r>
      <w:r w:rsidR="00EB1DDE">
        <w:rPr>
          <w:rFonts w:ascii="Franklin Gothic Book" w:hAnsi="Franklin Gothic Book"/>
          <w:i/>
        </w:rPr>
        <w:t xml:space="preserve"> </w:t>
      </w:r>
      <w:bookmarkStart w:id="0" w:name="_GoBack"/>
      <w:bookmarkEnd w:id="0"/>
      <w:r w:rsidR="000B1C37">
        <w:rPr>
          <w:rFonts w:ascii="Franklin Gothic Book" w:hAnsi="Franklin Gothic Book"/>
          <w:i/>
        </w:rPr>
        <w:t xml:space="preserve">Burgis </w:t>
      </w:r>
      <w:r w:rsidR="000E0F23">
        <w:rPr>
          <w:rFonts w:ascii="Franklin Gothic Book" w:hAnsi="Franklin Gothic Book"/>
          <w:i/>
        </w:rPr>
        <w:t xml:space="preserve">Fachberater </w:t>
      </w:r>
      <w:r w:rsidR="008E57E1">
        <w:rPr>
          <w:rFonts w:ascii="Franklin Gothic Book" w:hAnsi="Franklin Gothic Book"/>
          <w:i/>
        </w:rPr>
        <w:t xml:space="preserve">und Koch </w:t>
      </w:r>
      <w:r w:rsidR="000E0F23">
        <w:rPr>
          <w:rFonts w:ascii="Franklin Gothic Book" w:hAnsi="Franklin Gothic Book"/>
          <w:i/>
        </w:rPr>
        <w:t xml:space="preserve">Felix </w:t>
      </w:r>
      <w:proofErr w:type="spellStart"/>
      <w:r w:rsidR="000E0F23">
        <w:rPr>
          <w:rFonts w:ascii="Franklin Gothic Book" w:hAnsi="Franklin Gothic Book"/>
          <w:i/>
        </w:rPr>
        <w:t>Deppé</w:t>
      </w:r>
      <w:proofErr w:type="spellEnd"/>
      <w:r w:rsidR="000E0F23">
        <w:rPr>
          <w:rFonts w:ascii="Franklin Gothic Book" w:hAnsi="Franklin Gothic Book"/>
          <w:i/>
        </w:rPr>
        <w:t xml:space="preserve"> zeigte </w:t>
      </w:r>
      <w:r w:rsidR="002A6D78">
        <w:rPr>
          <w:rFonts w:ascii="Franklin Gothic Book" w:hAnsi="Franklin Gothic Book"/>
          <w:i/>
        </w:rPr>
        <w:t>auf der Messe</w:t>
      </w:r>
      <w:r w:rsidR="000E0F23">
        <w:rPr>
          <w:rFonts w:ascii="Franklin Gothic Book" w:hAnsi="Franklin Gothic Book"/>
          <w:i/>
        </w:rPr>
        <w:t>, dass Knödel in die Mitte des Tellers gehören.</w:t>
      </w:r>
    </w:p>
    <w:p w14:paraId="3E1C675A" w14:textId="2FF396EE" w:rsidR="00E65AF5" w:rsidRPr="00EB1DDE" w:rsidRDefault="000E0F23" w:rsidP="00E65AF5">
      <w:pPr>
        <w:spacing w:line="360" w:lineRule="auto"/>
        <w:rPr>
          <w:rFonts w:ascii="Franklin Gothic Book" w:hAnsi="Franklin Gothic Book"/>
          <w:i/>
        </w:rPr>
      </w:pPr>
      <w:r>
        <w:rPr>
          <w:rFonts w:ascii="Franklin Gothic Book" w:hAnsi="Franklin Gothic Book"/>
          <w:i/>
        </w:rPr>
        <w:t xml:space="preserve">Zünftig bayerisch ging es am Messestand von Burgis auf der </w:t>
      </w:r>
      <w:proofErr w:type="spellStart"/>
      <w:r>
        <w:rPr>
          <w:rFonts w:ascii="Franklin Gothic Book" w:hAnsi="Franklin Gothic Book"/>
          <w:i/>
        </w:rPr>
        <w:t>Internorga</w:t>
      </w:r>
      <w:proofErr w:type="spellEnd"/>
      <w:r>
        <w:rPr>
          <w:rFonts w:ascii="Franklin Gothic Book" w:hAnsi="Franklin Gothic Book"/>
          <w:i/>
        </w:rPr>
        <w:t xml:space="preserve"> nicht nur dank der Knödel zu, auch die passende Musik hatte Timo Burger, Geschäftsführung Burgis (M.), in Hamburg dabei.</w:t>
      </w:r>
      <w:r w:rsidR="002114A1" w:rsidRPr="00BE018B">
        <w:rPr>
          <w:rFonts w:ascii="Franklin Gothic Book" w:hAnsi="Franklin Gothic Book"/>
          <w:i/>
        </w:rPr>
        <w:t xml:space="preserve"> </w:t>
      </w:r>
      <w:r w:rsidR="00146662" w:rsidRPr="00EB1DDE">
        <w:rPr>
          <w:rFonts w:ascii="Franklin Gothic Book" w:hAnsi="Franklin Gothic Book"/>
          <w:i/>
        </w:rPr>
        <w:t>(Foto</w:t>
      </w:r>
      <w:r w:rsidR="004C0D1A" w:rsidRPr="00EB1DDE">
        <w:rPr>
          <w:rFonts w:ascii="Franklin Gothic Book" w:hAnsi="Franklin Gothic Book"/>
          <w:i/>
        </w:rPr>
        <w:t>s</w:t>
      </w:r>
      <w:r w:rsidR="00146662" w:rsidRPr="00EB1DDE">
        <w:rPr>
          <w:rFonts w:ascii="Franklin Gothic Book" w:hAnsi="Franklin Gothic Book"/>
          <w:i/>
        </w:rPr>
        <w:t xml:space="preserve">: </w:t>
      </w:r>
      <w:r w:rsidR="002960DD" w:rsidRPr="00EB1DDE">
        <w:rPr>
          <w:rFonts w:ascii="Franklin Gothic Book" w:hAnsi="Franklin Gothic Book"/>
          <w:i/>
        </w:rPr>
        <w:t>Burgis GmbH</w:t>
      </w:r>
      <w:r w:rsidR="00146662" w:rsidRPr="00EB1DDE">
        <w:rPr>
          <w:rFonts w:ascii="Franklin Gothic Book" w:hAnsi="Franklin Gothic Book"/>
          <w:i/>
        </w:rPr>
        <w:t>)</w:t>
      </w:r>
    </w:p>
    <w:p w14:paraId="7294CD84" w14:textId="77777777" w:rsidR="00BF7993" w:rsidRPr="00EB1DDE" w:rsidRDefault="00BF7993" w:rsidP="00B55A20">
      <w:pPr>
        <w:spacing w:line="360" w:lineRule="auto"/>
        <w:rPr>
          <w:rFonts w:ascii="Franklin Gothic Demi" w:hAnsi="Franklin Gothic Demi"/>
          <w:sz w:val="22"/>
        </w:rPr>
      </w:pPr>
    </w:p>
    <w:p w14:paraId="0362F9CB" w14:textId="77777777" w:rsidR="00E531EB" w:rsidRPr="00EB1DDE" w:rsidRDefault="00E531EB" w:rsidP="00E531EB">
      <w:pPr>
        <w:spacing w:line="360" w:lineRule="auto"/>
        <w:rPr>
          <w:rFonts w:ascii="Franklin Gothic Demi" w:hAnsi="Franklin Gothic Demi"/>
          <w:sz w:val="22"/>
        </w:rPr>
      </w:pPr>
      <w:r w:rsidRPr="00EB1DDE">
        <w:rPr>
          <w:rFonts w:ascii="Franklin Gothic Demi" w:hAnsi="Franklin Gothic Demi"/>
          <w:sz w:val="22"/>
        </w:rPr>
        <w:t xml:space="preserve">Knödelspezialist Burgis </w:t>
      </w:r>
    </w:p>
    <w:p w14:paraId="07159F9D" w14:textId="1ED83448" w:rsidR="00E531EB" w:rsidRPr="00EB1DDE" w:rsidRDefault="00E531EB" w:rsidP="00E531EB">
      <w:pPr>
        <w:spacing w:line="360" w:lineRule="auto"/>
        <w:rPr>
          <w:rFonts w:ascii="Franklin Gothic Book" w:hAnsi="Franklin Gothic Book"/>
          <w:szCs w:val="22"/>
        </w:rPr>
      </w:pPr>
      <w:r w:rsidRPr="00EB1DDE">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EB1DDE">
        <w:rPr>
          <w:rFonts w:ascii="Franklin Gothic Book" w:hAnsi="Franklin Gothic Book"/>
          <w:szCs w:val="22"/>
        </w:rPr>
        <w:t>Dietmayr</w:t>
      </w:r>
      <w:proofErr w:type="spellEnd"/>
      <w:r w:rsidRPr="00EB1DDE">
        <w:rPr>
          <w:rFonts w:ascii="Franklin Gothic Book" w:hAnsi="Franklin Gothic Book"/>
          <w:szCs w:val="22"/>
        </w:rPr>
        <w:t xml:space="preserve"> und ihr Cousin Timo Burger, Lebensmittel. In den Sechzigerjahren produzierte ihre Großmutter den ersten „halb fertigen“ </w:t>
      </w:r>
      <w:proofErr w:type="spellStart"/>
      <w:r w:rsidRPr="00EB1DDE">
        <w:rPr>
          <w:rFonts w:ascii="Franklin Gothic Book" w:hAnsi="Franklin Gothic Book"/>
          <w:szCs w:val="22"/>
        </w:rPr>
        <w:t>Kloßteig</w:t>
      </w:r>
      <w:proofErr w:type="spellEnd"/>
      <w:r w:rsidRPr="00EB1DDE">
        <w:rPr>
          <w:rFonts w:ascii="Franklin Gothic Book" w:hAnsi="Franklin Gothic Book"/>
          <w:szCs w:val="22"/>
        </w:rPr>
        <w:t xml:space="preserve">. Ihr damals innovativer Gedanke, rohen </w:t>
      </w:r>
      <w:proofErr w:type="spellStart"/>
      <w:r w:rsidRPr="00EB1DDE">
        <w:rPr>
          <w:rFonts w:ascii="Franklin Gothic Book" w:hAnsi="Franklin Gothic Book"/>
          <w:szCs w:val="22"/>
        </w:rPr>
        <w:t>Kloßteig</w:t>
      </w:r>
      <w:proofErr w:type="spellEnd"/>
      <w:r w:rsidRPr="00EB1DDE">
        <w:rPr>
          <w:rFonts w:ascii="Franklin Gothic Book" w:hAnsi="Franklin Gothic Book"/>
          <w:szCs w:val="22"/>
        </w:rPr>
        <w:t xml:space="preserve"> herzustellen, der im Haushalt durch gekochte Kartoffeln ergänzt wird, führte zum Ursprungsprodukt von Burgis, dem „rohen </w:t>
      </w:r>
      <w:proofErr w:type="spellStart"/>
      <w:r w:rsidRPr="00EB1DDE">
        <w:rPr>
          <w:rFonts w:ascii="Franklin Gothic Book" w:hAnsi="Franklin Gothic Book"/>
          <w:szCs w:val="22"/>
        </w:rPr>
        <w:t>Kloßteig</w:t>
      </w:r>
      <w:proofErr w:type="spellEnd"/>
      <w:r w:rsidRPr="00EB1DDE">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EB1DDE">
        <w:rPr>
          <w:rFonts w:ascii="Franklin Gothic Book" w:hAnsi="Franklin Gothic Book"/>
          <w:szCs w:val="22"/>
        </w:rPr>
        <w:t>Kloßteig</w:t>
      </w:r>
      <w:proofErr w:type="spellEnd"/>
      <w:r w:rsidRPr="00EB1DDE">
        <w:rPr>
          <w:rFonts w:ascii="Franklin Gothic Book" w:hAnsi="Franklin Gothic Book"/>
          <w:szCs w:val="22"/>
        </w:rPr>
        <w:t xml:space="preserve"> auf den Markt, bauten das Geschäft in Neumarkt </w:t>
      </w:r>
      <w:proofErr w:type="spellStart"/>
      <w:r w:rsidRPr="00EB1DDE">
        <w:rPr>
          <w:rFonts w:ascii="Franklin Gothic Book" w:hAnsi="Franklin Gothic Book"/>
          <w:szCs w:val="22"/>
        </w:rPr>
        <w:t>i.d.OPf</w:t>
      </w:r>
      <w:proofErr w:type="spellEnd"/>
      <w:r w:rsidRPr="00EB1DDE">
        <w:rPr>
          <w:rFonts w:ascii="Franklin Gothic Book" w:hAnsi="Franklin Gothic Book"/>
          <w:szCs w:val="22"/>
        </w:rPr>
        <w:t xml:space="preserve">. weiter aus und übergaben das Unternehmen 2010 an die nächste Generation. Seit dieser Zeit wurde die Marke Burgis sukzessive aufgebaut: Ehrliche Knödelprodukten aus regionalen Rohstoffen! Derzeit beschäftigen Christina </w:t>
      </w:r>
      <w:proofErr w:type="spellStart"/>
      <w:r w:rsidRPr="00EB1DDE">
        <w:rPr>
          <w:rFonts w:ascii="Franklin Gothic Book" w:hAnsi="Franklin Gothic Book"/>
          <w:szCs w:val="22"/>
        </w:rPr>
        <w:t>Dietmayr</w:t>
      </w:r>
      <w:proofErr w:type="spellEnd"/>
      <w:r w:rsidRPr="00EB1DDE">
        <w:rPr>
          <w:rFonts w:ascii="Franklin Gothic Book" w:hAnsi="Franklin Gothic Book"/>
          <w:szCs w:val="22"/>
        </w:rPr>
        <w:t xml:space="preserve"> und Timo Burger mehr als 100 Angestellte in Produktion und Verwaltung – darunter viele langjährige Fachkräfte.</w:t>
      </w:r>
      <w:r w:rsidRPr="00EB1DDE">
        <w:rPr>
          <w:sz w:val="18"/>
        </w:rPr>
        <w:t xml:space="preserve"> </w:t>
      </w:r>
      <w:r w:rsidRPr="00EB1DDE">
        <w:rPr>
          <w:rFonts w:ascii="Franklin Gothic Book" w:hAnsi="Franklin Gothic Book"/>
          <w:szCs w:val="22"/>
        </w:rPr>
        <w:t xml:space="preserve">Als Hauptrohstoff für viele Burgis-Produkte wie beispielsweise den klassischen </w:t>
      </w:r>
      <w:proofErr w:type="spellStart"/>
      <w:r w:rsidRPr="00EB1DDE">
        <w:rPr>
          <w:rFonts w:ascii="Franklin Gothic Book" w:hAnsi="Franklin Gothic Book"/>
          <w:szCs w:val="22"/>
        </w:rPr>
        <w:t>Kloßteig</w:t>
      </w:r>
      <w:proofErr w:type="spellEnd"/>
      <w:r w:rsidRPr="00EB1DDE">
        <w:rPr>
          <w:rFonts w:ascii="Franklin Gothic Book" w:hAnsi="Franklin Gothic Book"/>
          <w:szCs w:val="22"/>
        </w:rPr>
        <w:t xml:space="preserve"> spielt die Kartoffel eine wichtige Rolle im Unternehmen und dem unternehmerischen Handeln. </w:t>
      </w:r>
      <w:r w:rsidR="00F67C28" w:rsidRPr="00EB1DDE">
        <w:rPr>
          <w:rFonts w:ascii="Franklin Gothic Book" w:hAnsi="Franklin Gothic Book"/>
          <w:szCs w:val="22"/>
        </w:rPr>
        <w:t>Zwei</w:t>
      </w:r>
      <w:r w:rsidRPr="00EB1DDE">
        <w:rPr>
          <w:rFonts w:ascii="Franklin Gothic Book" w:hAnsi="Franklin Gothic Book"/>
          <w:szCs w:val="22"/>
        </w:rPr>
        <w:t xml:space="preserve"> regionale Erzeugergemeinschaften mit insgesamt </w:t>
      </w:r>
      <w:r w:rsidR="00F67C28" w:rsidRPr="00EB1DDE">
        <w:rPr>
          <w:rFonts w:ascii="Franklin Gothic Book" w:hAnsi="Franklin Gothic Book"/>
          <w:szCs w:val="22"/>
        </w:rPr>
        <w:t>über 70</w:t>
      </w:r>
      <w:r w:rsidRPr="00EB1DDE">
        <w:rPr>
          <w:rFonts w:ascii="Franklin Gothic Book" w:hAnsi="Franklin Gothic Book"/>
          <w:szCs w:val="22"/>
        </w:rPr>
        <w:t xml:space="preserve"> Landwirten stellen sicher, dass alle Burgis-Produkte durchgängig mit „Geprüfte Qualität – Bayern“ ausgezeichnet werden. Handverlesene, beste Bauernkartoffeln, fachgerechte Lagerung und schonende Verarbeitung garantieren den unvergleichbaren </w:t>
      </w:r>
      <w:proofErr w:type="spellStart"/>
      <w:r w:rsidRPr="00EB1DDE">
        <w:rPr>
          <w:rFonts w:ascii="Franklin Gothic Book" w:hAnsi="Franklin Gothic Book"/>
          <w:szCs w:val="22"/>
        </w:rPr>
        <w:t>kartoffeligen</w:t>
      </w:r>
      <w:proofErr w:type="spellEnd"/>
      <w:r w:rsidRPr="00EB1DDE">
        <w:rPr>
          <w:rFonts w:ascii="Franklin Gothic Book" w:hAnsi="Franklin Gothic Book"/>
          <w:szCs w:val="22"/>
        </w:rPr>
        <w:t xml:space="preserve">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EB1DDE">
        <w:rPr>
          <w:rFonts w:ascii="Franklin Gothic Book" w:hAnsi="Franklin Gothic Book"/>
          <w:szCs w:val="22"/>
        </w:rPr>
        <w:t>Knödelinos</w:t>
      </w:r>
      <w:proofErr w:type="spellEnd"/>
      <w:r w:rsidRPr="00EB1DDE">
        <w:rPr>
          <w:rFonts w:ascii="Franklin Gothic Book" w:hAnsi="Franklin Gothic Book"/>
          <w:szCs w:val="22"/>
        </w:rPr>
        <w:t xml:space="preserve"> in der zeitgemäßen Frischepackung geben Impulse am wachsenden Convenience-Markt. Kompetente Fachberater stehen in direktem Kontakt zu zufriedenen 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14:paraId="7696FE24" w14:textId="77777777" w:rsidR="00177FA3" w:rsidRPr="00EB1DDE" w:rsidRDefault="00177FA3" w:rsidP="00E531EB">
      <w:pPr>
        <w:spacing w:line="360" w:lineRule="auto"/>
        <w:rPr>
          <w:rFonts w:ascii="Franklin Gothic Book" w:hAnsi="Franklin Gothic Book"/>
          <w:szCs w:val="22"/>
        </w:rPr>
      </w:pPr>
    </w:p>
    <w:p w14:paraId="63990CB8" w14:textId="0C1F0A6C" w:rsidR="00E531EB" w:rsidRPr="00EB1DDE" w:rsidRDefault="00E531EB" w:rsidP="00E531EB">
      <w:pPr>
        <w:spacing w:line="360" w:lineRule="auto"/>
        <w:rPr>
          <w:rFonts w:ascii="Franklin Gothic Book" w:hAnsi="Franklin Gothic Book"/>
          <w:szCs w:val="22"/>
        </w:rPr>
      </w:pPr>
      <w:r w:rsidRPr="00EB1DDE">
        <w:rPr>
          <w:rFonts w:ascii="Franklin Gothic Book" w:hAnsi="Franklin Gothic Book"/>
          <w:szCs w:val="22"/>
        </w:rPr>
        <w:t>Weitere Informationen zu den innovativen Knödel</w:t>
      </w:r>
      <w:r w:rsidR="00EB1DDE">
        <w:rPr>
          <w:rFonts w:ascii="Franklin Gothic Book" w:hAnsi="Franklin Gothic Book"/>
          <w:szCs w:val="22"/>
        </w:rPr>
        <w:t>spezialitäten</w:t>
      </w:r>
      <w:r w:rsidRPr="00EB1DDE">
        <w:rPr>
          <w:rFonts w:ascii="Franklin Gothic Book" w:hAnsi="Franklin Gothic Book"/>
          <w:szCs w:val="22"/>
        </w:rPr>
        <w:t xml:space="preserve"> von Burgis finden Sie unter www.burgis.de.</w:t>
      </w:r>
    </w:p>
    <w:p w14:paraId="682FA9C3" w14:textId="77777777" w:rsidR="007A7EF1" w:rsidRPr="00EB1DDE" w:rsidRDefault="007A7EF1" w:rsidP="007A7EF1">
      <w:pPr>
        <w:spacing w:line="360" w:lineRule="auto"/>
        <w:rPr>
          <w:rFonts w:ascii="Franklin Gothic Book" w:hAnsi="Franklin Gothic Book"/>
          <w:sz w:val="14"/>
          <w:szCs w:val="16"/>
        </w:rPr>
      </w:pPr>
    </w:p>
    <w:p w14:paraId="07907F07" w14:textId="77777777" w:rsidR="00501F48" w:rsidRPr="00EB1DDE" w:rsidRDefault="00501F48" w:rsidP="00501F48">
      <w:pPr>
        <w:pBdr>
          <w:top w:val="single" w:sz="4" w:space="1" w:color="auto"/>
        </w:pBdr>
        <w:spacing w:line="360" w:lineRule="auto"/>
        <w:rPr>
          <w:rFonts w:ascii="Franklin Gothic Demi" w:hAnsi="Franklin Gothic Demi"/>
          <w:sz w:val="16"/>
          <w:szCs w:val="16"/>
        </w:rPr>
      </w:pPr>
      <w:r w:rsidRPr="00EB1DDE">
        <w:rPr>
          <w:rFonts w:ascii="Franklin Gothic Demi" w:hAnsi="Franklin Gothic Demi"/>
          <w:sz w:val="16"/>
          <w:szCs w:val="16"/>
        </w:rPr>
        <w:t>Weitere Informationen und Bildmaterial können Sie gerne anfordern bei:</w:t>
      </w:r>
    </w:p>
    <w:p w14:paraId="4D65D335" w14:textId="77777777" w:rsidR="003E1FC8" w:rsidRPr="00EB1DDE" w:rsidRDefault="00993236" w:rsidP="00501F48">
      <w:pPr>
        <w:spacing w:line="360" w:lineRule="auto"/>
        <w:rPr>
          <w:rFonts w:ascii="Franklin Gothic Book" w:hAnsi="Franklin Gothic Book"/>
          <w:sz w:val="16"/>
          <w:szCs w:val="16"/>
        </w:rPr>
      </w:pPr>
      <w:r w:rsidRPr="00EB1DDE">
        <w:rPr>
          <w:rFonts w:ascii="Franklin Gothic Book" w:hAnsi="Franklin Gothic Book"/>
          <w:sz w:val="16"/>
          <w:szCs w:val="16"/>
        </w:rPr>
        <w:t>kommunikation.pur</w:t>
      </w:r>
    </w:p>
    <w:p w14:paraId="566483C6" w14:textId="77777777" w:rsidR="00501F48" w:rsidRPr="00EB1DDE" w:rsidRDefault="00993236" w:rsidP="00501F48">
      <w:pPr>
        <w:spacing w:line="360" w:lineRule="auto"/>
        <w:rPr>
          <w:rFonts w:ascii="Franklin Gothic Book" w:hAnsi="Franklin Gothic Book"/>
          <w:sz w:val="16"/>
          <w:szCs w:val="16"/>
        </w:rPr>
      </w:pPr>
      <w:r w:rsidRPr="00EB1DDE">
        <w:rPr>
          <w:rFonts w:ascii="Franklin Gothic Book" w:hAnsi="Franklin Gothic Book"/>
          <w:sz w:val="16"/>
          <w:szCs w:val="16"/>
        </w:rPr>
        <w:t xml:space="preserve">Verena </w:t>
      </w:r>
      <w:r w:rsidR="00673CBA" w:rsidRPr="00EB1DDE">
        <w:rPr>
          <w:rFonts w:ascii="Franklin Gothic Book" w:hAnsi="Franklin Gothic Book"/>
          <w:sz w:val="16"/>
          <w:szCs w:val="16"/>
        </w:rPr>
        <w:t xml:space="preserve">Franke </w:t>
      </w:r>
    </w:p>
    <w:p w14:paraId="692035DE" w14:textId="77777777" w:rsidR="003E1FC8" w:rsidRPr="00EB1DDE" w:rsidRDefault="00993236" w:rsidP="0011409F">
      <w:pPr>
        <w:spacing w:line="360" w:lineRule="auto"/>
        <w:rPr>
          <w:rFonts w:ascii="Franklin Gothic Book" w:hAnsi="Franklin Gothic Book"/>
          <w:sz w:val="16"/>
          <w:szCs w:val="16"/>
        </w:rPr>
      </w:pPr>
      <w:r w:rsidRPr="00EB1DDE">
        <w:rPr>
          <w:rFonts w:ascii="Franklin Gothic Book" w:hAnsi="Franklin Gothic Book"/>
          <w:sz w:val="16"/>
          <w:szCs w:val="16"/>
        </w:rPr>
        <w:t>Sendlinger Straße 35</w:t>
      </w:r>
    </w:p>
    <w:p w14:paraId="13BF77EB" w14:textId="77777777" w:rsidR="003E1FC8" w:rsidRPr="00EB1DDE" w:rsidRDefault="00993236" w:rsidP="0011409F">
      <w:pPr>
        <w:spacing w:line="360" w:lineRule="auto"/>
        <w:rPr>
          <w:rFonts w:ascii="Franklin Gothic Book" w:hAnsi="Franklin Gothic Book"/>
          <w:sz w:val="16"/>
          <w:szCs w:val="16"/>
        </w:rPr>
      </w:pPr>
      <w:r w:rsidRPr="00EB1DDE">
        <w:rPr>
          <w:rFonts w:ascii="Franklin Gothic Book" w:hAnsi="Franklin Gothic Book"/>
          <w:sz w:val="16"/>
          <w:szCs w:val="16"/>
        </w:rPr>
        <w:t>80331 München</w:t>
      </w:r>
    </w:p>
    <w:p w14:paraId="336825EC" w14:textId="77777777" w:rsidR="003E1FC8" w:rsidRPr="00EB1DDE" w:rsidRDefault="009E09D7" w:rsidP="0011409F">
      <w:pPr>
        <w:spacing w:line="360" w:lineRule="auto"/>
        <w:rPr>
          <w:rFonts w:ascii="Franklin Gothic Book" w:hAnsi="Franklin Gothic Book"/>
          <w:sz w:val="16"/>
          <w:szCs w:val="16"/>
        </w:rPr>
      </w:pPr>
      <w:r w:rsidRPr="00EB1DDE">
        <w:rPr>
          <w:rFonts w:ascii="Franklin Gothic Book" w:hAnsi="Franklin Gothic Book"/>
          <w:sz w:val="16"/>
          <w:szCs w:val="16"/>
        </w:rPr>
        <w:t>Telefon:</w:t>
      </w:r>
      <w:r w:rsidR="00993236" w:rsidRPr="00EB1DDE">
        <w:rPr>
          <w:rFonts w:ascii="Franklin Gothic Book" w:hAnsi="Franklin Gothic Book"/>
          <w:sz w:val="16"/>
          <w:szCs w:val="16"/>
        </w:rPr>
        <w:t xml:space="preserve"> 089.23 23 63 46</w:t>
      </w:r>
    </w:p>
    <w:p w14:paraId="3D83A760" w14:textId="77777777" w:rsidR="003E1FC8" w:rsidRPr="00EB1DDE" w:rsidRDefault="009E09D7" w:rsidP="0011409F">
      <w:pPr>
        <w:spacing w:line="360" w:lineRule="auto"/>
        <w:rPr>
          <w:rFonts w:ascii="Franklin Gothic Book" w:hAnsi="Franklin Gothic Book"/>
          <w:sz w:val="16"/>
          <w:szCs w:val="16"/>
        </w:rPr>
      </w:pPr>
      <w:r w:rsidRPr="00EB1DDE">
        <w:rPr>
          <w:rFonts w:ascii="Franklin Gothic Book" w:hAnsi="Franklin Gothic Book"/>
          <w:sz w:val="16"/>
          <w:szCs w:val="16"/>
        </w:rPr>
        <w:t>Fax:</w:t>
      </w:r>
      <w:r w:rsidR="00501F48" w:rsidRPr="00EB1DDE">
        <w:rPr>
          <w:rFonts w:ascii="Franklin Gothic Book" w:hAnsi="Franklin Gothic Book"/>
          <w:sz w:val="16"/>
          <w:szCs w:val="16"/>
        </w:rPr>
        <w:t xml:space="preserve"> 089.</w:t>
      </w:r>
      <w:r w:rsidR="00993236" w:rsidRPr="00EB1DDE">
        <w:rPr>
          <w:rFonts w:ascii="Franklin Gothic Book" w:hAnsi="Franklin Gothic Book"/>
          <w:sz w:val="16"/>
          <w:szCs w:val="16"/>
        </w:rPr>
        <w:t>23 23 63</w:t>
      </w:r>
      <w:r w:rsidR="005B6031" w:rsidRPr="00EB1DDE">
        <w:rPr>
          <w:rFonts w:ascii="Franklin Gothic Book" w:hAnsi="Franklin Gothic Book"/>
          <w:sz w:val="16"/>
          <w:szCs w:val="16"/>
        </w:rPr>
        <w:t xml:space="preserve"> </w:t>
      </w:r>
      <w:r w:rsidR="00993236" w:rsidRPr="00EB1DDE">
        <w:rPr>
          <w:rFonts w:ascii="Franklin Gothic Book" w:hAnsi="Franklin Gothic Book"/>
          <w:sz w:val="16"/>
          <w:szCs w:val="16"/>
        </w:rPr>
        <w:t>51</w:t>
      </w:r>
    </w:p>
    <w:p w14:paraId="7EB8E324" w14:textId="77777777" w:rsidR="0032414D" w:rsidRDefault="009E09D7" w:rsidP="0011409F">
      <w:pPr>
        <w:spacing w:line="360" w:lineRule="auto"/>
        <w:rPr>
          <w:rFonts w:ascii="Franklin Gothic Book" w:hAnsi="Franklin Gothic Book"/>
          <w:sz w:val="16"/>
          <w:szCs w:val="16"/>
        </w:rPr>
      </w:pPr>
      <w:r w:rsidRPr="00EB1DDE">
        <w:rPr>
          <w:rFonts w:ascii="Franklin Gothic Book" w:hAnsi="Franklin Gothic Book"/>
          <w:sz w:val="16"/>
          <w:szCs w:val="16"/>
        </w:rPr>
        <w:t xml:space="preserve">E-Mail: </w:t>
      </w:r>
      <w:r w:rsidR="00673CBA" w:rsidRPr="00EB1DDE">
        <w:rPr>
          <w:rFonts w:ascii="Franklin Gothic Book" w:hAnsi="Franklin Gothic Book"/>
          <w:sz w:val="16"/>
          <w:szCs w:val="16"/>
        </w:rPr>
        <w:t>franke</w:t>
      </w:r>
      <w:r w:rsidR="00993236" w:rsidRPr="00EB1DDE">
        <w:rPr>
          <w:rFonts w:ascii="Franklin Gothic Book" w:hAnsi="Franklin Gothic Book"/>
          <w:sz w:val="16"/>
          <w:szCs w:val="16"/>
        </w:rPr>
        <w:t>@kommunikationpur</w:t>
      </w:r>
      <w:r w:rsidR="00501F48" w:rsidRPr="00EB1DDE">
        <w:rPr>
          <w:rFonts w:ascii="Franklin Gothic Book" w:hAnsi="Franklin Gothic Book"/>
          <w:sz w:val="16"/>
          <w:szCs w:val="16"/>
        </w:rPr>
        <w:t>.com</w:t>
      </w:r>
    </w:p>
    <w:sectPr w:rsidR="0032414D" w:rsidSect="002114A1">
      <w:headerReference w:type="even" r:id="rId7"/>
      <w:headerReference w:type="default" r:id="rId8"/>
      <w:footerReference w:type="even" r:id="rId9"/>
      <w:footerReference w:type="default" r:id="rId10"/>
      <w:headerReference w:type="first" r:id="rId11"/>
      <w:footerReference w:type="first" r:id="rId12"/>
      <w:pgSz w:w="11906" w:h="16838"/>
      <w:pgMar w:top="311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53C55" w14:textId="77777777" w:rsidR="00E65AF5" w:rsidRDefault="00E65AF5">
      <w:r>
        <w:separator/>
      </w:r>
    </w:p>
  </w:endnote>
  <w:endnote w:type="continuationSeparator" w:id="0">
    <w:p w14:paraId="5EC6B703" w14:textId="77777777" w:rsidR="00E65AF5" w:rsidRDefault="00E65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B3CCB" w14:textId="77777777"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2657" w14:textId="77777777"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1FAFA" w14:textId="77777777"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ED10B" w14:textId="77777777" w:rsidR="00E65AF5" w:rsidRDefault="00E65AF5">
      <w:r>
        <w:separator/>
      </w:r>
    </w:p>
  </w:footnote>
  <w:footnote w:type="continuationSeparator" w:id="0">
    <w:p w14:paraId="0B797DAE" w14:textId="77777777" w:rsidR="00E65AF5" w:rsidRDefault="00E65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4AA3D" w14:textId="77777777"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914F5" w14:textId="2ECF75E6" w:rsidR="00E65AF5" w:rsidRDefault="00C47244" w:rsidP="00C47244">
    <w:pPr>
      <w:pStyle w:val="Kopfzeile"/>
      <w:jc w:val="center"/>
    </w:pPr>
    <w:r>
      <w:rPr>
        <w:noProof/>
      </w:rPr>
      <w:drawing>
        <wp:inline distT="0" distB="0" distL="0" distR="0" wp14:anchorId="67EAB8FE" wp14:editId="73F7C45A">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E338" w14:textId="77777777" w:rsidR="00344A52" w:rsidRDefault="00344A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F1"/>
    <w:rsid w:val="00001606"/>
    <w:rsid w:val="000137DD"/>
    <w:rsid w:val="000234A2"/>
    <w:rsid w:val="00023FE1"/>
    <w:rsid w:val="0003166C"/>
    <w:rsid w:val="00033A80"/>
    <w:rsid w:val="000515CA"/>
    <w:rsid w:val="0005297A"/>
    <w:rsid w:val="0005640F"/>
    <w:rsid w:val="00060E55"/>
    <w:rsid w:val="000736E9"/>
    <w:rsid w:val="00082534"/>
    <w:rsid w:val="00085714"/>
    <w:rsid w:val="00091A91"/>
    <w:rsid w:val="00091E69"/>
    <w:rsid w:val="00096DA1"/>
    <w:rsid w:val="000A28E8"/>
    <w:rsid w:val="000A2C50"/>
    <w:rsid w:val="000A7C7C"/>
    <w:rsid w:val="000B1C37"/>
    <w:rsid w:val="000C0A42"/>
    <w:rsid w:val="000D0A47"/>
    <w:rsid w:val="000D1297"/>
    <w:rsid w:val="000E0F23"/>
    <w:rsid w:val="000E18E4"/>
    <w:rsid w:val="000E3052"/>
    <w:rsid w:val="000F2192"/>
    <w:rsid w:val="0010090C"/>
    <w:rsid w:val="00111055"/>
    <w:rsid w:val="00113C2D"/>
    <w:rsid w:val="0011409F"/>
    <w:rsid w:val="00115263"/>
    <w:rsid w:val="00125567"/>
    <w:rsid w:val="00146662"/>
    <w:rsid w:val="001505F2"/>
    <w:rsid w:val="001536C1"/>
    <w:rsid w:val="00154FCD"/>
    <w:rsid w:val="00177FA3"/>
    <w:rsid w:val="00194F36"/>
    <w:rsid w:val="00196260"/>
    <w:rsid w:val="001A234F"/>
    <w:rsid w:val="001A40B4"/>
    <w:rsid w:val="001A4328"/>
    <w:rsid w:val="001A525B"/>
    <w:rsid w:val="001B6031"/>
    <w:rsid w:val="001B6F99"/>
    <w:rsid w:val="001C4DCD"/>
    <w:rsid w:val="001D463D"/>
    <w:rsid w:val="001E09FF"/>
    <w:rsid w:val="00200575"/>
    <w:rsid w:val="002114A1"/>
    <w:rsid w:val="0023013A"/>
    <w:rsid w:val="0023298D"/>
    <w:rsid w:val="00237EAC"/>
    <w:rsid w:val="00243DF9"/>
    <w:rsid w:val="00244D6B"/>
    <w:rsid w:val="00251CD2"/>
    <w:rsid w:val="002527AB"/>
    <w:rsid w:val="0025780A"/>
    <w:rsid w:val="00263E2E"/>
    <w:rsid w:val="00264DC0"/>
    <w:rsid w:val="00272FC0"/>
    <w:rsid w:val="00277808"/>
    <w:rsid w:val="00290880"/>
    <w:rsid w:val="00292736"/>
    <w:rsid w:val="00294AF1"/>
    <w:rsid w:val="002960DD"/>
    <w:rsid w:val="002A1D80"/>
    <w:rsid w:val="002A4C5F"/>
    <w:rsid w:val="002A6D78"/>
    <w:rsid w:val="002B0911"/>
    <w:rsid w:val="002B64A5"/>
    <w:rsid w:val="002B74DF"/>
    <w:rsid w:val="002C15D1"/>
    <w:rsid w:val="002C2433"/>
    <w:rsid w:val="002C32EB"/>
    <w:rsid w:val="002C7A65"/>
    <w:rsid w:val="002D28B7"/>
    <w:rsid w:val="002D35BE"/>
    <w:rsid w:val="002E041B"/>
    <w:rsid w:val="002E6840"/>
    <w:rsid w:val="002F035A"/>
    <w:rsid w:val="002F041A"/>
    <w:rsid w:val="002F2D3B"/>
    <w:rsid w:val="00303957"/>
    <w:rsid w:val="00307FE1"/>
    <w:rsid w:val="0032414D"/>
    <w:rsid w:val="00326859"/>
    <w:rsid w:val="00327125"/>
    <w:rsid w:val="00330A4F"/>
    <w:rsid w:val="003328DC"/>
    <w:rsid w:val="00336FB8"/>
    <w:rsid w:val="00341792"/>
    <w:rsid w:val="00344A52"/>
    <w:rsid w:val="00365C06"/>
    <w:rsid w:val="0036784C"/>
    <w:rsid w:val="00371381"/>
    <w:rsid w:val="003762CD"/>
    <w:rsid w:val="00376F5D"/>
    <w:rsid w:val="00376F8B"/>
    <w:rsid w:val="003943C1"/>
    <w:rsid w:val="00394F7F"/>
    <w:rsid w:val="00397FD4"/>
    <w:rsid w:val="003A2C43"/>
    <w:rsid w:val="003A49A5"/>
    <w:rsid w:val="003B1BAC"/>
    <w:rsid w:val="003B27A4"/>
    <w:rsid w:val="003B3F59"/>
    <w:rsid w:val="003C07D9"/>
    <w:rsid w:val="003D708F"/>
    <w:rsid w:val="003E1FC8"/>
    <w:rsid w:val="003F5541"/>
    <w:rsid w:val="004012E5"/>
    <w:rsid w:val="00404DE7"/>
    <w:rsid w:val="00405990"/>
    <w:rsid w:val="00406A19"/>
    <w:rsid w:val="004076F7"/>
    <w:rsid w:val="00433602"/>
    <w:rsid w:val="00446C87"/>
    <w:rsid w:val="00452454"/>
    <w:rsid w:val="004618F3"/>
    <w:rsid w:val="004620C8"/>
    <w:rsid w:val="004621C1"/>
    <w:rsid w:val="00463B3B"/>
    <w:rsid w:val="00467D6C"/>
    <w:rsid w:val="004718C7"/>
    <w:rsid w:val="00476220"/>
    <w:rsid w:val="004779DE"/>
    <w:rsid w:val="004826A6"/>
    <w:rsid w:val="00487949"/>
    <w:rsid w:val="00494B82"/>
    <w:rsid w:val="00496E45"/>
    <w:rsid w:val="004A4A08"/>
    <w:rsid w:val="004A52C8"/>
    <w:rsid w:val="004B6C86"/>
    <w:rsid w:val="004B6EFE"/>
    <w:rsid w:val="004C0D1A"/>
    <w:rsid w:val="004D77DC"/>
    <w:rsid w:val="004E1568"/>
    <w:rsid w:val="004E1FC3"/>
    <w:rsid w:val="004F2D25"/>
    <w:rsid w:val="00501F48"/>
    <w:rsid w:val="0050384F"/>
    <w:rsid w:val="00513022"/>
    <w:rsid w:val="00522DE7"/>
    <w:rsid w:val="00527C8D"/>
    <w:rsid w:val="00530E96"/>
    <w:rsid w:val="00532CDE"/>
    <w:rsid w:val="00536093"/>
    <w:rsid w:val="00540CA6"/>
    <w:rsid w:val="005447F4"/>
    <w:rsid w:val="00544CC5"/>
    <w:rsid w:val="00547248"/>
    <w:rsid w:val="005562D7"/>
    <w:rsid w:val="005639CD"/>
    <w:rsid w:val="005670DB"/>
    <w:rsid w:val="0057491B"/>
    <w:rsid w:val="00575EDE"/>
    <w:rsid w:val="00584FE5"/>
    <w:rsid w:val="0058540F"/>
    <w:rsid w:val="00592A14"/>
    <w:rsid w:val="005A30D7"/>
    <w:rsid w:val="005B08E7"/>
    <w:rsid w:val="005B168D"/>
    <w:rsid w:val="005B4A36"/>
    <w:rsid w:val="005B5274"/>
    <w:rsid w:val="005B6031"/>
    <w:rsid w:val="005C6EA8"/>
    <w:rsid w:val="005D0420"/>
    <w:rsid w:val="005D0675"/>
    <w:rsid w:val="005D1C93"/>
    <w:rsid w:val="005D726C"/>
    <w:rsid w:val="005D78E7"/>
    <w:rsid w:val="005E1B1D"/>
    <w:rsid w:val="005E4019"/>
    <w:rsid w:val="00600E23"/>
    <w:rsid w:val="006075F3"/>
    <w:rsid w:val="00610733"/>
    <w:rsid w:val="00611494"/>
    <w:rsid w:val="00613BA8"/>
    <w:rsid w:val="00617434"/>
    <w:rsid w:val="0062621C"/>
    <w:rsid w:val="00643736"/>
    <w:rsid w:val="00653AF0"/>
    <w:rsid w:val="00653EBF"/>
    <w:rsid w:val="00657820"/>
    <w:rsid w:val="00661BAB"/>
    <w:rsid w:val="006658E4"/>
    <w:rsid w:val="00667D4E"/>
    <w:rsid w:val="00673CBA"/>
    <w:rsid w:val="0067776F"/>
    <w:rsid w:val="0068668A"/>
    <w:rsid w:val="006B2DF3"/>
    <w:rsid w:val="006C2C68"/>
    <w:rsid w:val="006C3575"/>
    <w:rsid w:val="006D0876"/>
    <w:rsid w:val="006E0CFE"/>
    <w:rsid w:val="006E504C"/>
    <w:rsid w:val="006E7605"/>
    <w:rsid w:val="00702F5D"/>
    <w:rsid w:val="00711347"/>
    <w:rsid w:val="007127A0"/>
    <w:rsid w:val="00714AAF"/>
    <w:rsid w:val="0072452C"/>
    <w:rsid w:val="00733516"/>
    <w:rsid w:val="00735286"/>
    <w:rsid w:val="00747805"/>
    <w:rsid w:val="0075001F"/>
    <w:rsid w:val="00752C9B"/>
    <w:rsid w:val="00754952"/>
    <w:rsid w:val="00763064"/>
    <w:rsid w:val="00765354"/>
    <w:rsid w:val="00765757"/>
    <w:rsid w:val="00782115"/>
    <w:rsid w:val="00782A88"/>
    <w:rsid w:val="007868B9"/>
    <w:rsid w:val="007A3162"/>
    <w:rsid w:val="007A7EF1"/>
    <w:rsid w:val="007B49D3"/>
    <w:rsid w:val="007C4537"/>
    <w:rsid w:val="007C4C9D"/>
    <w:rsid w:val="007D0361"/>
    <w:rsid w:val="007D6818"/>
    <w:rsid w:val="007E4EAD"/>
    <w:rsid w:val="008000BD"/>
    <w:rsid w:val="00804DC4"/>
    <w:rsid w:val="008230E2"/>
    <w:rsid w:val="008238C8"/>
    <w:rsid w:val="0083162E"/>
    <w:rsid w:val="008347A2"/>
    <w:rsid w:val="00852AB8"/>
    <w:rsid w:val="008578F6"/>
    <w:rsid w:val="00857A39"/>
    <w:rsid w:val="00863447"/>
    <w:rsid w:val="00870594"/>
    <w:rsid w:val="00871521"/>
    <w:rsid w:val="008847F1"/>
    <w:rsid w:val="00885A79"/>
    <w:rsid w:val="00896710"/>
    <w:rsid w:val="00897924"/>
    <w:rsid w:val="008B400D"/>
    <w:rsid w:val="008D3F1C"/>
    <w:rsid w:val="008D4316"/>
    <w:rsid w:val="008E57E1"/>
    <w:rsid w:val="008F4F96"/>
    <w:rsid w:val="00902EB7"/>
    <w:rsid w:val="00914076"/>
    <w:rsid w:val="00915138"/>
    <w:rsid w:val="00920D4C"/>
    <w:rsid w:val="0092176A"/>
    <w:rsid w:val="009235D5"/>
    <w:rsid w:val="00924885"/>
    <w:rsid w:val="00931E8C"/>
    <w:rsid w:val="00933BDD"/>
    <w:rsid w:val="00935A43"/>
    <w:rsid w:val="00961C5B"/>
    <w:rsid w:val="00981212"/>
    <w:rsid w:val="0099172F"/>
    <w:rsid w:val="00991C7D"/>
    <w:rsid w:val="00993236"/>
    <w:rsid w:val="009B148F"/>
    <w:rsid w:val="009B3F00"/>
    <w:rsid w:val="009C0FAB"/>
    <w:rsid w:val="009D1269"/>
    <w:rsid w:val="009E09D7"/>
    <w:rsid w:val="009E5B66"/>
    <w:rsid w:val="009F6E74"/>
    <w:rsid w:val="00A027D7"/>
    <w:rsid w:val="00A20960"/>
    <w:rsid w:val="00A25F53"/>
    <w:rsid w:val="00A26A24"/>
    <w:rsid w:val="00A27AB4"/>
    <w:rsid w:val="00A31BD7"/>
    <w:rsid w:val="00A330DB"/>
    <w:rsid w:val="00A35A21"/>
    <w:rsid w:val="00A4483D"/>
    <w:rsid w:val="00A66208"/>
    <w:rsid w:val="00A70561"/>
    <w:rsid w:val="00A71C91"/>
    <w:rsid w:val="00A74EF4"/>
    <w:rsid w:val="00A83212"/>
    <w:rsid w:val="00AB0590"/>
    <w:rsid w:val="00AC0C98"/>
    <w:rsid w:val="00AC2ED3"/>
    <w:rsid w:val="00AE6713"/>
    <w:rsid w:val="00B14B07"/>
    <w:rsid w:val="00B4206D"/>
    <w:rsid w:val="00B442D2"/>
    <w:rsid w:val="00B4467D"/>
    <w:rsid w:val="00B55A20"/>
    <w:rsid w:val="00B64951"/>
    <w:rsid w:val="00B86575"/>
    <w:rsid w:val="00B91D77"/>
    <w:rsid w:val="00B97F41"/>
    <w:rsid w:val="00BA1476"/>
    <w:rsid w:val="00BA390A"/>
    <w:rsid w:val="00BA454A"/>
    <w:rsid w:val="00BA7479"/>
    <w:rsid w:val="00BD5B1F"/>
    <w:rsid w:val="00BE018B"/>
    <w:rsid w:val="00BF7993"/>
    <w:rsid w:val="00C33AF4"/>
    <w:rsid w:val="00C47244"/>
    <w:rsid w:val="00C576A1"/>
    <w:rsid w:val="00C6312F"/>
    <w:rsid w:val="00C66FC8"/>
    <w:rsid w:val="00C7007C"/>
    <w:rsid w:val="00C73E22"/>
    <w:rsid w:val="00C75224"/>
    <w:rsid w:val="00C805E1"/>
    <w:rsid w:val="00C92AFD"/>
    <w:rsid w:val="00CA4A1C"/>
    <w:rsid w:val="00CB5E81"/>
    <w:rsid w:val="00CC1298"/>
    <w:rsid w:val="00CC4F24"/>
    <w:rsid w:val="00CD0362"/>
    <w:rsid w:val="00CD1B87"/>
    <w:rsid w:val="00CD561F"/>
    <w:rsid w:val="00CE6D92"/>
    <w:rsid w:val="00CF0E59"/>
    <w:rsid w:val="00CF68EF"/>
    <w:rsid w:val="00D32158"/>
    <w:rsid w:val="00D358BB"/>
    <w:rsid w:val="00D46B2E"/>
    <w:rsid w:val="00D67F5F"/>
    <w:rsid w:val="00D722CF"/>
    <w:rsid w:val="00D7388C"/>
    <w:rsid w:val="00D750E5"/>
    <w:rsid w:val="00D860C0"/>
    <w:rsid w:val="00DA6227"/>
    <w:rsid w:val="00DB0B32"/>
    <w:rsid w:val="00DC24D4"/>
    <w:rsid w:val="00DC5F46"/>
    <w:rsid w:val="00DE716F"/>
    <w:rsid w:val="00DE7413"/>
    <w:rsid w:val="00DF4374"/>
    <w:rsid w:val="00E030A2"/>
    <w:rsid w:val="00E04C5B"/>
    <w:rsid w:val="00E04CFE"/>
    <w:rsid w:val="00E15D2F"/>
    <w:rsid w:val="00E3495B"/>
    <w:rsid w:val="00E3686F"/>
    <w:rsid w:val="00E37E4E"/>
    <w:rsid w:val="00E406CD"/>
    <w:rsid w:val="00E40B58"/>
    <w:rsid w:val="00E41601"/>
    <w:rsid w:val="00E52BF8"/>
    <w:rsid w:val="00E531EB"/>
    <w:rsid w:val="00E604C7"/>
    <w:rsid w:val="00E62A66"/>
    <w:rsid w:val="00E659B2"/>
    <w:rsid w:val="00E659DE"/>
    <w:rsid w:val="00E65AF5"/>
    <w:rsid w:val="00E70D6D"/>
    <w:rsid w:val="00E7510E"/>
    <w:rsid w:val="00E83B87"/>
    <w:rsid w:val="00E8468E"/>
    <w:rsid w:val="00E92DD7"/>
    <w:rsid w:val="00E969FC"/>
    <w:rsid w:val="00EA001B"/>
    <w:rsid w:val="00EB1DDE"/>
    <w:rsid w:val="00EB575C"/>
    <w:rsid w:val="00EC3CE6"/>
    <w:rsid w:val="00EC6E15"/>
    <w:rsid w:val="00ED4394"/>
    <w:rsid w:val="00EE587F"/>
    <w:rsid w:val="00EE710A"/>
    <w:rsid w:val="00F23190"/>
    <w:rsid w:val="00F353C5"/>
    <w:rsid w:val="00F43735"/>
    <w:rsid w:val="00F45B94"/>
    <w:rsid w:val="00F524CE"/>
    <w:rsid w:val="00F57ABA"/>
    <w:rsid w:val="00F67C28"/>
    <w:rsid w:val="00F70DA3"/>
    <w:rsid w:val="00F74BC8"/>
    <w:rsid w:val="00F865EE"/>
    <w:rsid w:val="00F92262"/>
    <w:rsid w:val="00FA3BCD"/>
    <w:rsid w:val="00FA5F43"/>
    <w:rsid w:val="00FA738E"/>
    <w:rsid w:val="00FA77A8"/>
    <w:rsid w:val="00FC53DE"/>
    <w:rsid w:val="00FC658C"/>
    <w:rsid w:val="00FD5161"/>
    <w:rsid w:val="00FD586D"/>
    <w:rsid w:val="00FE04E1"/>
    <w:rsid w:val="00FE24BE"/>
    <w:rsid w:val="00FE263A"/>
    <w:rsid w:val="00FF490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023C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4735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Sarah Hercht</cp:lastModifiedBy>
  <cp:revision>24</cp:revision>
  <dcterms:created xsi:type="dcterms:W3CDTF">2018-01-31T14:32:00Z</dcterms:created>
  <dcterms:modified xsi:type="dcterms:W3CDTF">2018-03-13T10:14:00Z</dcterms:modified>
</cp:coreProperties>
</file>