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2A10B1" w14:textId="77777777" w:rsidR="007A7EF1" w:rsidRPr="0011409F" w:rsidRDefault="007A7EF1" w:rsidP="007A7EF1">
      <w:pPr>
        <w:spacing w:line="360" w:lineRule="auto"/>
        <w:ind w:right="-110"/>
        <w:rPr>
          <w:rFonts w:ascii="Franklin Gothic Demi" w:hAnsi="Franklin Gothic Demi"/>
          <w:sz w:val="44"/>
          <w:szCs w:val="44"/>
        </w:rPr>
      </w:pPr>
      <w:r w:rsidRPr="00765757">
        <w:rPr>
          <w:rFonts w:ascii="Franklin Gothic Demi" w:hAnsi="Franklin Gothic Demi"/>
          <w:sz w:val="40"/>
          <w:szCs w:val="44"/>
        </w:rPr>
        <w:t>PRESSEINFORMATION</w:t>
      </w:r>
    </w:p>
    <w:p w14:paraId="38EA1CED" w14:textId="72F05722" w:rsidR="007868B9" w:rsidRPr="00F35498" w:rsidRDefault="003E57BB" w:rsidP="007868B9">
      <w:pPr>
        <w:spacing w:line="360" w:lineRule="auto"/>
        <w:rPr>
          <w:rFonts w:ascii="Franklin Gothic Demi" w:hAnsi="Franklin Gothic Demi"/>
        </w:rPr>
      </w:pPr>
      <w:r>
        <w:rPr>
          <w:rFonts w:ascii="Franklin Gothic Demi" w:hAnsi="Franklin Gothic Demi"/>
          <w:sz w:val="32"/>
          <w:szCs w:val="36"/>
        </w:rPr>
        <w:t xml:space="preserve">Burgis Knödelliebe – </w:t>
      </w:r>
      <w:r w:rsidR="00C72335">
        <w:rPr>
          <w:rFonts w:ascii="Franklin Gothic Demi" w:hAnsi="Franklin Gothic Demi"/>
          <w:sz w:val="32"/>
          <w:szCs w:val="36"/>
        </w:rPr>
        <w:t xml:space="preserve">wir sind </w:t>
      </w:r>
      <w:r w:rsidR="008269C9">
        <w:rPr>
          <w:rFonts w:ascii="Franklin Gothic Demi" w:hAnsi="Franklin Gothic Demi"/>
          <w:sz w:val="32"/>
          <w:szCs w:val="36"/>
        </w:rPr>
        <w:t>bereit für die Wiesn</w:t>
      </w:r>
      <w:r w:rsidR="00014155">
        <w:rPr>
          <w:rFonts w:ascii="Franklin Gothic Demi" w:hAnsi="Franklin Gothic Demi"/>
          <w:sz w:val="32"/>
          <w:szCs w:val="36"/>
        </w:rPr>
        <w:t xml:space="preserve"> 2022</w:t>
      </w:r>
    </w:p>
    <w:p w14:paraId="64B7AF5C" w14:textId="262A8846" w:rsidR="00F35498" w:rsidRPr="001A3C0D" w:rsidRDefault="000F39C9" w:rsidP="0042582C">
      <w:pPr>
        <w:spacing w:line="360" w:lineRule="auto"/>
        <w:rPr>
          <w:rFonts w:ascii="Helvetica" w:hAnsi="Helvetica"/>
        </w:rPr>
      </w:pPr>
      <w:r w:rsidRPr="001A3C0D">
        <w:rPr>
          <w:rFonts w:ascii="Franklin Gothic Demi" w:hAnsi="Franklin Gothic Demi"/>
          <w:sz w:val="22"/>
          <w:szCs w:val="22"/>
        </w:rPr>
        <w:t xml:space="preserve">Rund </w:t>
      </w:r>
      <w:r w:rsidR="00085835" w:rsidRPr="001A3C0D">
        <w:rPr>
          <w:rFonts w:ascii="Franklin Gothic Demi" w:hAnsi="Franklin Gothic Demi"/>
          <w:sz w:val="22"/>
          <w:szCs w:val="22"/>
        </w:rPr>
        <w:t xml:space="preserve">eine </w:t>
      </w:r>
      <w:r w:rsidR="001A3C0D" w:rsidRPr="001A3C0D">
        <w:rPr>
          <w:rFonts w:ascii="Franklin Gothic Demi" w:hAnsi="Franklin Gothic Demi"/>
          <w:sz w:val="22"/>
          <w:szCs w:val="22"/>
        </w:rPr>
        <w:t>halbe</w:t>
      </w:r>
      <w:r w:rsidR="00085835" w:rsidRPr="001A3C0D">
        <w:rPr>
          <w:rFonts w:ascii="Franklin Gothic Demi" w:hAnsi="Franklin Gothic Demi"/>
          <w:sz w:val="22"/>
          <w:szCs w:val="22"/>
        </w:rPr>
        <w:t xml:space="preserve"> Million</w:t>
      </w:r>
      <w:r w:rsidR="00C72335" w:rsidRPr="001A3C0D">
        <w:rPr>
          <w:rFonts w:ascii="Franklin Gothic Demi" w:hAnsi="Franklin Gothic Demi"/>
          <w:sz w:val="22"/>
          <w:szCs w:val="22"/>
        </w:rPr>
        <w:t xml:space="preserve"> </w:t>
      </w:r>
      <w:r w:rsidR="00085835" w:rsidRPr="001A3C0D">
        <w:rPr>
          <w:rFonts w:ascii="Franklin Gothic Demi" w:hAnsi="Franklin Gothic Demi"/>
          <w:sz w:val="22"/>
          <w:szCs w:val="22"/>
        </w:rPr>
        <w:t xml:space="preserve">Burgis </w:t>
      </w:r>
      <w:r w:rsidR="00C72335" w:rsidRPr="001A3C0D">
        <w:rPr>
          <w:rFonts w:ascii="Franklin Gothic Demi" w:hAnsi="Franklin Gothic Demi"/>
          <w:sz w:val="22"/>
          <w:szCs w:val="22"/>
        </w:rPr>
        <w:t>Knödel</w:t>
      </w:r>
      <w:r w:rsidR="00574712" w:rsidRPr="001A3C0D">
        <w:rPr>
          <w:rFonts w:ascii="Franklin Gothic Demi" w:hAnsi="Franklin Gothic Demi"/>
          <w:sz w:val="22"/>
          <w:szCs w:val="22"/>
        </w:rPr>
        <w:t xml:space="preserve"> </w:t>
      </w:r>
      <w:r w:rsidR="00A86F15" w:rsidRPr="001A3C0D">
        <w:rPr>
          <w:rFonts w:ascii="Franklin Gothic Demi" w:hAnsi="Franklin Gothic Demi"/>
          <w:sz w:val="22"/>
          <w:szCs w:val="22"/>
        </w:rPr>
        <w:t>werden</w:t>
      </w:r>
      <w:r w:rsidR="00574712" w:rsidRPr="001A3C0D">
        <w:rPr>
          <w:rFonts w:ascii="Franklin Gothic Demi" w:hAnsi="Franklin Gothic Demi"/>
          <w:sz w:val="22"/>
          <w:szCs w:val="22"/>
        </w:rPr>
        <w:t xml:space="preserve"> für </w:t>
      </w:r>
      <w:r w:rsidR="008269C9" w:rsidRPr="001A3C0D">
        <w:rPr>
          <w:rFonts w:ascii="Franklin Gothic Demi" w:hAnsi="Franklin Gothic Demi"/>
          <w:sz w:val="22"/>
          <w:szCs w:val="22"/>
        </w:rPr>
        <w:t>die bayerische Wirtshauskultur</w:t>
      </w:r>
      <w:r w:rsidR="00574712" w:rsidRPr="001A3C0D">
        <w:rPr>
          <w:rFonts w:ascii="Franklin Gothic Demi" w:hAnsi="Franklin Gothic Demi"/>
          <w:sz w:val="22"/>
          <w:szCs w:val="22"/>
        </w:rPr>
        <w:t xml:space="preserve"> in den </w:t>
      </w:r>
      <w:r w:rsidRPr="001A3C0D">
        <w:rPr>
          <w:rFonts w:ascii="Franklin Gothic Demi" w:hAnsi="Franklin Gothic Demi"/>
          <w:sz w:val="22"/>
          <w:szCs w:val="22"/>
        </w:rPr>
        <w:t>Bierz</w:t>
      </w:r>
      <w:r w:rsidR="00574712" w:rsidRPr="001A3C0D">
        <w:rPr>
          <w:rFonts w:ascii="Franklin Gothic Demi" w:hAnsi="Franklin Gothic Demi"/>
          <w:sz w:val="22"/>
          <w:szCs w:val="22"/>
        </w:rPr>
        <w:t>elten vom Band</w:t>
      </w:r>
      <w:r w:rsidR="00A86F15" w:rsidRPr="001A3C0D">
        <w:rPr>
          <w:rFonts w:ascii="Franklin Gothic Demi" w:hAnsi="Franklin Gothic Demi"/>
          <w:sz w:val="22"/>
          <w:szCs w:val="22"/>
        </w:rPr>
        <w:t xml:space="preserve"> rollen</w:t>
      </w:r>
      <w:r w:rsidR="00ED6A51">
        <w:rPr>
          <w:rFonts w:ascii="Franklin Gothic Demi" w:hAnsi="Franklin Gothic Demi"/>
          <w:sz w:val="22"/>
          <w:szCs w:val="22"/>
        </w:rPr>
        <w:t xml:space="preserve"> </w:t>
      </w:r>
      <w:r w:rsidR="003E57BB" w:rsidRPr="001A3C0D">
        <w:rPr>
          <w:rFonts w:ascii="Franklin Gothic Demi" w:hAnsi="Franklin Gothic Demi"/>
          <w:sz w:val="22"/>
          <w:szCs w:val="22"/>
        </w:rPr>
        <w:br/>
      </w:r>
    </w:p>
    <w:p w14:paraId="75CF4EC2" w14:textId="78F5E710" w:rsidR="00F35498" w:rsidRPr="00396C35" w:rsidRDefault="00F35498" w:rsidP="0042582C">
      <w:pPr>
        <w:spacing w:line="360" w:lineRule="auto"/>
        <w:rPr>
          <w:rFonts w:ascii="Franklin Gothic Demi" w:hAnsi="Franklin Gothic Demi"/>
        </w:rPr>
      </w:pPr>
      <w:r w:rsidRPr="00396C35">
        <w:rPr>
          <w:rFonts w:ascii="Franklin Gothic Demi" w:hAnsi="Franklin Gothic Demi"/>
        </w:rPr>
        <w:t xml:space="preserve">Neumarkt, </w:t>
      </w:r>
      <w:r w:rsidR="008269C9" w:rsidRPr="00396C35">
        <w:rPr>
          <w:rFonts w:ascii="Franklin Gothic Demi" w:hAnsi="Franklin Gothic Demi"/>
        </w:rPr>
        <w:t>1</w:t>
      </w:r>
      <w:r w:rsidRPr="00396C35">
        <w:rPr>
          <w:rFonts w:ascii="Franklin Gothic Demi" w:hAnsi="Franklin Gothic Demi"/>
        </w:rPr>
        <w:t xml:space="preserve">. </w:t>
      </w:r>
      <w:r w:rsidR="008269C9" w:rsidRPr="00396C35">
        <w:rPr>
          <w:rFonts w:ascii="Franklin Gothic Demi" w:hAnsi="Franklin Gothic Demi"/>
        </w:rPr>
        <w:t>August</w:t>
      </w:r>
      <w:r w:rsidRPr="00396C35">
        <w:rPr>
          <w:rFonts w:ascii="Franklin Gothic Demi" w:hAnsi="Franklin Gothic Demi"/>
        </w:rPr>
        <w:t xml:space="preserve"> 202</w:t>
      </w:r>
      <w:r w:rsidR="00D92109" w:rsidRPr="00396C35">
        <w:rPr>
          <w:rFonts w:ascii="Franklin Gothic Demi" w:hAnsi="Franklin Gothic Demi"/>
        </w:rPr>
        <w:t>2</w:t>
      </w:r>
      <w:r w:rsidRPr="00396C35">
        <w:rPr>
          <w:rFonts w:ascii="Franklin Gothic Demi" w:hAnsi="Franklin Gothic Demi"/>
        </w:rPr>
        <w:t xml:space="preserve"> – </w:t>
      </w:r>
      <w:r w:rsidR="008E07D7" w:rsidRPr="00396C35">
        <w:rPr>
          <w:rFonts w:ascii="Franklin Gothic Demi" w:hAnsi="Franklin Gothic Demi"/>
        </w:rPr>
        <w:t xml:space="preserve">Der Münchner Oberbürgermeister Dieter Reiter sagte Ende April „Ja“ zum Oktoberfest 2022. </w:t>
      </w:r>
      <w:r w:rsidR="008E07D7" w:rsidRPr="00396C35">
        <w:rPr>
          <w:rFonts w:ascii="Franklin Gothic Demi" w:hAnsi="Franklin Gothic Demi"/>
          <w:color w:val="29293A"/>
          <w:shd w:val="clear" w:color="auto" w:fill="FFFFFF"/>
        </w:rPr>
        <w:t>Auch Wiesn-Stadträtin Anja Berger sagt im Juli der SZ: "Ich gehe auf alle Fälle davon aus, dass die Wiesn stattfindet."</w:t>
      </w:r>
      <w:r w:rsidR="008E07D7" w:rsidRPr="00396C35">
        <w:rPr>
          <w:rFonts w:ascii="Franklin Gothic Demi" w:hAnsi="Franklin Gothic Demi"/>
        </w:rPr>
        <w:t xml:space="preserve"> Nach zweijähriger Pandemie bedingter Pause kann endlich wieder auf der Theresienwiese gefeiert werden. Die Vorbereitungen laufen seit Wochen.</w:t>
      </w:r>
    </w:p>
    <w:p w14:paraId="2D0D6FB9" w14:textId="77777777" w:rsidR="00F35498" w:rsidRPr="0042582C" w:rsidRDefault="00F35498" w:rsidP="0042582C">
      <w:pPr>
        <w:spacing w:line="360" w:lineRule="auto"/>
        <w:rPr>
          <w:rFonts w:ascii="Helvetica" w:hAnsi="Helvetica"/>
        </w:rPr>
      </w:pPr>
    </w:p>
    <w:p w14:paraId="3F99E13B" w14:textId="7015ECA2" w:rsidR="00907792" w:rsidRPr="005B1E62" w:rsidRDefault="00A65FCA" w:rsidP="0042582C">
      <w:pPr>
        <w:spacing w:line="360" w:lineRule="auto"/>
        <w:rPr>
          <w:rFonts w:ascii="Franklin Gothic Book" w:hAnsi="Franklin Gothic Book"/>
        </w:rPr>
      </w:pPr>
      <w:r w:rsidRPr="005B1E62">
        <w:rPr>
          <w:rFonts w:ascii="Franklin Gothic Book" w:hAnsi="Franklin Gothic Book"/>
        </w:rPr>
        <w:t xml:space="preserve">Am 17. September heißt es </w:t>
      </w:r>
      <w:r w:rsidR="008E07D7" w:rsidRPr="005B1E62">
        <w:rPr>
          <w:rFonts w:ascii="Franklin Gothic Book" w:hAnsi="Franklin Gothic Book"/>
        </w:rPr>
        <w:t>wieder</w:t>
      </w:r>
      <w:r w:rsidR="00B74DC2" w:rsidRPr="005B1E62">
        <w:rPr>
          <w:rFonts w:ascii="Franklin Gothic Book" w:hAnsi="Franklin Gothic Book"/>
        </w:rPr>
        <w:t xml:space="preserve"> </w:t>
      </w:r>
      <w:r w:rsidRPr="005B1E62">
        <w:rPr>
          <w:rFonts w:ascii="Franklin Gothic Book" w:hAnsi="Franklin Gothic Book"/>
        </w:rPr>
        <w:t>„</w:t>
      </w:r>
      <w:proofErr w:type="spellStart"/>
      <w:r w:rsidRPr="005B1E62">
        <w:rPr>
          <w:rFonts w:ascii="Franklin Gothic Book" w:hAnsi="Franklin Gothic Book"/>
        </w:rPr>
        <w:t>O’zapft</w:t>
      </w:r>
      <w:proofErr w:type="spellEnd"/>
      <w:r w:rsidRPr="005B1E62">
        <w:rPr>
          <w:rFonts w:ascii="Franklin Gothic Book" w:hAnsi="Franklin Gothic Book"/>
        </w:rPr>
        <w:t xml:space="preserve"> is“ und danach darf bis zum 3. Oktober in den Bierzelten gefeiert, gegessen und geschunkelt werden.</w:t>
      </w:r>
      <w:r w:rsidR="009642AC" w:rsidRPr="005B1E62">
        <w:rPr>
          <w:rFonts w:ascii="Franklin Gothic Book" w:hAnsi="Franklin Gothic Book"/>
        </w:rPr>
        <w:t xml:space="preserve"> Burgis</w:t>
      </w:r>
      <w:r w:rsidR="00B74DC2" w:rsidRPr="005B1E62">
        <w:rPr>
          <w:rFonts w:ascii="Franklin Gothic Book" w:hAnsi="Franklin Gothic Book"/>
        </w:rPr>
        <w:t xml:space="preserve"> wird </w:t>
      </w:r>
      <w:r w:rsidR="009642AC" w:rsidRPr="005B1E62">
        <w:rPr>
          <w:rFonts w:ascii="Franklin Gothic Book" w:hAnsi="Franklin Gothic Book"/>
        </w:rPr>
        <w:t xml:space="preserve">mit seinen Knödelspezialitäten </w:t>
      </w:r>
      <w:r w:rsidR="00B74DC2" w:rsidRPr="005B1E62">
        <w:rPr>
          <w:rFonts w:ascii="Franklin Gothic Book" w:hAnsi="Franklin Gothic Book"/>
        </w:rPr>
        <w:t xml:space="preserve">in rund zwei Drittel der Festzelte </w:t>
      </w:r>
      <w:r w:rsidR="009642AC" w:rsidRPr="005B1E62">
        <w:rPr>
          <w:rFonts w:ascii="Franklin Gothic Book" w:hAnsi="Franklin Gothic Book"/>
        </w:rPr>
        <w:t xml:space="preserve">vertreten sein. Umgerechnet auf die Dauer der Wiesn werden in den </w:t>
      </w:r>
      <w:r w:rsidR="009C206B" w:rsidRPr="005B1E62">
        <w:rPr>
          <w:rFonts w:ascii="Franklin Gothic Book" w:hAnsi="Franklin Gothic Book"/>
        </w:rPr>
        <w:t xml:space="preserve">Küchen der Wiesn-Zelte täglich </w:t>
      </w:r>
      <w:r w:rsidR="00085835" w:rsidRPr="005B1E62">
        <w:rPr>
          <w:rFonts w:ascii="Franklin Gothic Book" w:hAnsi="Franklin Gothic Book"/>
        </w:rPr>
        <w:t>rund 27.800</w:t>
      </w:r>
      <w:r w:rsidR="009C206B" w:rsidRPr="005B1E62">
        <w:rPr>
          <w:rFonts w:ascii="Franklin Gothic Book" w:hAnsi="Franklin Gothic Book"/>
        </w:rPr>
        <w:t xml:space="preserve"> Burgis Knödel </w:t>
      </w:r>
      <w:r w:rsidR="00B74DC2" w:rsidRPr="005B1E62">
        <w:rPr>
          <w:rFonts w:ascii="Franklin Gothic Book" w:hAnsi="Franklin Gothic Book"/>
        </w:rPr>
        <w:t>auf den Tellern landen</w:t>
      </w:r>
      <w:r w:rsidR="009C206B" w:rsidRPr="005B1E62">
        <w:rPr>
          <w:rFonts w:ascii="Franklin Gothic Book" w:hAnsi="Franklin Gothic Book"/>
        </w:rPr>
        <w:t xml:space="preserve">. </w:t>
      </w:r>
      <w:r w:rsidR="00B74DC2" w:rsidRPr="005B1E62">
        <w:rPr>
          <w:rFonts w:ascii="Franklin Gothic Book" w:hAnsi="Franklin Gothic Book"/>
        </w:rPr>
        <w:t>Ein Grund</w:t>
      </w:r>
      <w:r w:rsidR="002003A6" w:rsidRPr="005B1E62">
        <w:rPr>
          <w:rFonts w:ascii="Franklin Gothic Book" w:hAnsi="Franklin Gothic Book"/>
        </w:rPr>
        <w:t xml:space="preserve"> für ihre Beliebtheit</w:t>
      </w:r>
      <w:r w:rsidR="00B74DC2" w:rsidRPr="005B1E62">
        <w:rPr>
          <w:rFonts w:ascii="Franklin Gothic Book" w:hAnsi="Franklin Gothic Book"/>
        </w:rPr>
        <w:t>,</w:t>
      </w:r>
      <w:r w:rsidR="002003A6" w:rsidRPr="005B1E62">
        <w:rPr>
          <w:rFonts w:ascii="Franklin Gothic Book" w:hAnsi="Franklin Gothic Book"/>
        </w:rPr>
        <w:t xml:space="preserve"> ist, </w:t>
      </w:r>
      <w:r w:rsidR="00B74DC2" w:rsidRPr="005B1E62">
        <w:rPr>
          <w:rFonts w:ascii="Franklin Gothic Book" w:hAnsi="Franklin Gothic Book"/>
        </w:rPr>
        <w:t xml:space="preserve">dass </w:t>
      </w:r>
      <w:r w:rsidR="002003A6" w:rsidRPr="005B1E62">
        <w:rPr>
          <w:rFonts w:ascii="Franklin Gothic Book" w:hAnsi="Franklin Gothic Book"/>
        </w:rPr>
        <w:t xml:space="preserve">sich </w:t>
      </w:r>
      <w:r w:rsidR="009C206B" w:rsidRPr="005B1E62">
        <w:rPr>
          <w:rFonts w:ascii="Franklin Gothic Book" w:hAnsi="Franklin Gothic Book"/>
        </w:rPr>
        <w:t>Kartoffel-, Semmel-, Brezen- oder Spinatknödel</w:t>
      </w:r>
      <w:r w:rsidR="002003A6" w:rsidRPr="005B1E62">
        <w:rPr>
          <w:rFonts w:ascii="Franklin Gothic Book" w:hAnsi="Franklin Gothic Book"/>
        </w:rPr>
        <w:t xml:space="preserve"> </w:t>
      </w:r>
      <w:r w:rsidR="009C206B" w:rsidRPr="005B1E62">
        <w:rPr>
          <w:rFonts w:ascii="Franklin Gothic Book" w:hAnsi="Franklin Gothic Book"/>
        </w:rPr>
        <w:t>nicht nur zu den klassischen Bratengerichten servieren</w:t>
      </w:r>
      <w:r w:rsidR="002003A6" w:rsidRPr="005B1E62">
        <w:rPr>
          <w:rFonts w:ascii="Franklin Gothic Book" w:hAnsi="Franklin Gothic Book"/>
        </w:rPr>
        <w:t xml:space="preserve"> lassen</w:t>
      </w:r>
      <w:r w:rsidR="009C206B" w:rsidRPr="005B1E62">
        <w:rPr>
          <w:rFonts w:ascii="Franklin Gothic Book" w:hAnsi="Franklin Gothic Book"/>
        </w:rPr>
        <w:t xml:space="preserve">, sondern </w:t>
      </w:r>
      <w:r w:rsidR="00B74DC2" w:rsidRPr="005B1E62">
        <w:rPr>
          <w:rFonts w:ascii="Franklin Gothic Book" w:hAnsi="Franklin Gothic Book"/>
        </w:rPr>
        <w:t>lecker zubereitet</w:t>
      </w:r>
      <w:r w:rsidR="002003A6" w:rsidRPr="005B1E62">
        <w:rPr>
          <w:rFonts w:ascii="Franklin Gothic Book" w:hAnsi="Franklin Gothic Book"/>
        </w:rPr>
        <w:t xml:space="preserve">, </w:t>
      </w:r>
      <w:r w:rsidR="009C206B" w:rsidRPr="005B1E62">
        <w:rPr>
          <w:rFonts w:ascii="Franklin Gothic Book" w:hAnsi="Franklin Gothic Book"/>
        </w:rPr>
        <w:t>auch Veganer und Vegetarier auf de</w:t>
      </w:r>
      <w:r w:rsidR="00D53CCF" w:rsidRPr="005B1E62">
        <w:rPr>
          <w:rFonts w:ascii="Franklin Gothic Book" w:hAnsi="Franklin Gothic Book"/>
        </w:rPr>
        <w:t xml:space="preserve">m Oktoberfest </w:t>
      </w:r>
      <w:r w:rsidR="009C206B" w:rsidRPr="005B1E62">
        <w:rPr>
          <w:rFonts w:ascii="Franklin Gothic Book" w:hAnsi="Franklin Gothic Book"/>
        </w:rPr>
        <w:t>glücklich machen.</w:t>
      </w:r>
      <w:r w:rsidR="00C960E7" w:rsidRPr="005B1E62">
        <w:rPr>
          <w:rFonts w:ascii="Franklin Gothic Book" w:hAnsi="Franklin Gothic Book"/>
        </w:rPr>
        <w:t xml:space="preserve"> </w:t>
      </w:r>
    </w:p>
    <w:p w14:paraId="136CADC5" w14:textId="77777777" w:rsidR="00907792" w:rsidRPr="005B1E62" w:rsidRDefault="00907792" w:rsidP="0042582C">
      <w:pPr>
        <w:spacing w:line="360" w:lineRule="auto"/>
        <w:rPr>
          <w:rFonts w:ascii="Franklin Gothic Book" w:hAnsi="Franklin Gothic Book"/>
        </w:rPr>
      </w:pPr>
    </w:p>
    <w:p w14:paraId="60BF633E" w14:textId="5A12E3B4" w:rsidR="002003A6" w:rsidRPr="005B1E62" w:rsidRDefault="003D3712" w:rsidP="0042582C">
      <w:pPr>
        <w:spacing w:line="360" w:lineRule="auto"/>
        <w:rPr>
          <w:rFonts w:ascii="Franklin Gothic Book" w:hAnsi="Franklin Gothic Book"/>
        </w:rPr>
      </w:pPr>
      <w:r w:rsidRPr="005B1E62">
        <w:rPr>
          <w:rFonts w:ascii="Franklin Gothic Book" w:hAnsi="Franklin Gothic Book"/>
        </w:rPr>
        <w:t xml:space="preserve">„Die Herausforderung für uns besteht darin, die Wiesenknödel an die individuellen Wünsche der Küchenchefs anzupassen. </w:t>
      </w:r>
      <w:r w:rsidR="00F30E3C" w:rsidRPr="005B1E62">
        <w:rPr>
          <w:rFonts w:ascii="Franklin Gothic Book" w:hAnsi="Franklin Gothic Book"/>
        </w:rPr>
        <w:t>Wir liefern</w:t>
      </w:r>
      <w:r w:rsidRPr="005B1E62">
        <w:rPr>
          <w:rFonts w:ascii="Franklin Gothic Book" w:hAnsi="Franklin Gothic Book"/>
        </w:rPr>
        <w:t xml:space="preserve"> in Größe und Geschmack „maßgeschneiderte“ Knödel</w:t>
      </w:r>
      <w:r w:rsidR="00C54B76" w:rsidRPr="005B1E62">
        <w:rPr>
          <w:rFonts w:ascii="Franklin Gothic Book" w:hAnsi="Franklin Gothic Book"/>
        </w:rPr>
        <w:t xml:space="preserve">“, erklärt Timo Burger, Geschäftsführung Burgis. Als weitere Gründe für den beliebten Einsatz der Burgis Knödel nennt Timo Burger, dass die Knödel alle das Siegel „Geprüfte Qualität – Bayern“ tragen und die Kartoffeln alle aus regionalem Anbau von bayerischen Landwirten stammen. Neben der Nähe des Oberpfälzer Unternehmens zur Münchner Theresienwiese, </w:t>
      </w:r>
      <w:r w:rsidR="00C960E7" w:rsidRPr="005B1E62">
        <w:rPr>
          <w:rFonts w:ascii="Franklin Gothic Book" w:hAnsi="Franklin Gothic Book"/>
        </w:rPr>
        <w:t>punktet</w:t>
      </w:r>
      <w:r w:rsidR="00C54B76" w:rsidRPr="005B1E62">
        <w:rPr>
          <w:rFonts w:ascii="Franklin Gothic Book" w:hAnsi="Franklin Gothic Book"/>
        </w:rPr>
        <w:t xml:space="preserve"> Burgis auch </w:t>
      </w:r>
      <w:r w:rsidR="00C960E7" w:rsidRPr="005B1E62">
        <w:rPr>
          <w:rFonts w:ascii="Franklin Gothic Book" w:hAnsi="Franklin Gothic Book"/>
        </w:rPr>
        <w:t>bei der verpackungsfreien Lieferung, wenn es um Aspekte der Nachhaltigkeit geht</w:t>
      </w:r>
      <w:r w:rsidR="00165CEF" w:rsidRPr="005B1E62">
        <w:rPr>
          <w:rFonts w:ascii="Franklin Gothic Book" w:hAnsi="Franklin Gothic Book"/>
        </w:rPr>
        <w:t xml:space="preserve">. </w:t>
      </w:r>
      <w:r w:rsidR="00165CEF" w:rsidRPr="005B1E62">
        <w:rPr>
          <w:rFonts w:ascii="Franklin Gothic Book" w:hAnsi="Franklin Gothic Book"/>
          <w:noProof/>
        </w:rPr>
        <w:t>Zur Wiesn werden die Burgis Knödel auf Lochblechen im Hordenwagen</w:t>
      </w:r>
      <w:r w:rsidR="00721FFC" w:rsidRPr="005B1E62">
        <w:rPr>
          <w:rFonts w:ascii="Franklin Gothic Book" w:hAnsi="Franklin Gothic Book"/>
          <w:noProof/>
        </w:rPr>
        <w:t xml:space="preserve"> geliefert</w:t>
      </w:r>
      <w:r w:rsidR="00165CEF" w:rsidRPr="005B1E62">
        <w:rPr>
          <w:rFonts w:ascii="Franklin Gothic Book" w:hAnsi="Franklin Gothic Book"/>
          <w:noProof/>
        </w:rPr>
        <w:t xml:space="preserve">. </w:t>
      </w:r>
      <w:r w:rsidR="00721FFC" w:rsidRPr="005B1E62">
        <w:rPr>
          <w:rFonts w:ascii="Franklin Gothic Book" w:hAnsi="Franklin Gothic Book"/>
          <w:noProof/>
        </w:rPr>
        <w:t>Damit</w:t>
      </w:r>
      <w:r w:rsidR="00165CEF" w:rsidRPr="005B1E62">
        <w:rPr>
          <w:rFonts w:ascii="Franklin Gothic Book" w:hAnsi="Franklin Gothic Book"/>
          <w:noProof/>
        </w:rPr>
        <w:t xml:space="preserve"> die Knödel bis zur Zubereitung entsprechend vor äußeren Einflüssen </w:t>
      </w:r>
      <w:r w:rsidR="00721FFC" w:rsidRPr="005B1E62">
        <w:rPr>
          <w:rFonts w:ascii="Franklin Gothic Book" w:hAnsi="Franklin Gothic Book"/>
          <w:noProof/>
        </w:rPr>
        <w:t>geschützt sind</w:t>
      </w:r>
      <w:r w:rsidR="00165CEF" w:rsidRPr="005B1E62">
        <w:rPr>
          <w:rFonts w:ascii="Franklin Gothic Book" w:hAnsi="Franklin Gothic Book"/>
          <w:noProof/>
        </w:rPr>
        <w:t xml:space="preserve">, </w:t>
      </w:r>
      <w:r w:rsidR="00721FFC" w:rsidRPr="005B1E62">
        <w:rPr>
          <w:rFonts w:ascii="Franklin Gothic Book" w:hAnsi="Franklin Gothic Book"/>
          <w:noProof/>
        </w:rPr>
        <w:t>werden</w:t>
      </w:r>
      <w:r w:rsidR="00165CEF" w:rsidRPr="005B1E62">
        <w:rPr>
          <w:rFonts w:ascii="Franklin Gothic Book" w:hAnsi="Franklin Gothic Book"/>
          <w:noProof/>
        </w:rPr>
        <w:t xml:space="preserve"> die Hordenwagen mit Klarsichtfolie umwickelt</w:t>
      </w:r>
      <w:r w:rsidR="00721FFC" w:rsidRPr="005B1E62">
        <w:rPr>
          <w:rFonts w:ascii="Franklin Gothic Book" w:hAnsi="Franklin Gothic Book"/>
          <w:noProof/>
        </w:rPr>
        <w:t>.</w:t>
      </w:r>
      <w:r w:rsidR="00FA2EAD" w:rsidRPr="005B1E62">
        <w:rPr>
          <w:rFonts w:ascii="Franklin Gothic Book" w:hAnsi="Franklin Gothic Book"/>
          <w:noProof/>
        </w:rPr>
        <w:t xml:space="preserve"> Das spart neben Verpackungsmaterial auch Zeit, denn die Lochbleche mit den Knödeln müssen von den Köchen nur noch in die Konvektomaten geschoben werden.</w:t>
      </w:r>
    </w:p>
    <w:p w14:paraId="3D45C42D" w14:textId="3624234A" w:rsidR="00D53CCF" w:rsidRPr="005B1E62" w:rsidRDefault="00D53CCF" w:rsidP="0042582C">
      <w:pPr>
        <w:spacing w:line="360" w:lineRule="auto"/>
        <w:rPr>
          <w:rFonts w:ascii="Franklin Gothic Book" w:hAnsi="Franklin Gothic Book"/>
        </w:rPr>
      </w:pPr>
    </w:p>
    <w:p w14:paraId="236A8C13" w14:textId="11AC3C94" w:rsidR="008E07D7" w:rsidRPr="005B1E62" w:rsidRDefault="008E07D7" w:rsidP="0042582C">
      <w:pPr>
        <w:spacing w:line="360" w:lineRule="auto"/>
        <w:rPr>
          <w:rFonts w:ascii="Franklin Gothic Book" w:hAnsi="Franklin Gothic Book"/>
          <w:noProof/>
        </w:rPr>
      </w:pPr>
      <w:r w:rsidRPr="005B1E62">
        <w:rPr>
          <w:rFonts w:ascii="Franklin Gothic Book" w:hAnsi="Franklin Gothic Book"/>
        </w:rPr>
        <w:t>Um allen auch den Daheimgebliebenen etwas von der Oktoberfest-Stimmung zuteilwerden zu lassen, dekorieren wir auch in diesem Jahr unseren Auftritt am POS im typisch bayerischen Wiesn-Look. Neben passendem Dekomaterial am POS werden unsere Sonntagsknödel wieder in die feschen Oktoberfest-Verpackungen in den LEH kommen. Zudem ist ein Gewinnspiel in Planung mit tollen Gewinnen für Jung und Alt. Für die gesellige Zeit zu Hause stellen wir in den Social-Media-Kanälen bayerische Rezeptideen vor, die auch ohne Fleischbeilage zu unseren Knödeln köstlich schmecken.</w:t>
      </w:r>
    </w:p>
    <w:p w14:paraId="6F4CAD45" w14:textId="77777777" w:rsidR="00196739" w:rsidRPr="00624B14" w:rsidRDefault="00196739" w:rsidP="00196739">
      <w:pPr>
        <w:spacing w:line="360" w:lineRule="auto"/>
        <w:rPr>
          <w:rFonts w:ascii="Franklin Gothic Book" w:hAnsi="Franklin Gothic Book"/>
          <w:noProof/>
        </w:rPr>
      </w:pPr>
    </w:p>
    <w:p w14:paraId="7DF60C9B" w14:textId="77777777" w:rsidR="00196739" w:rsidRPr="00624B14" w:rsidRDefault="00196739" w:rsidP="0078236E">
      <w:pPr>
        <w:spacing w:line="360" w:lineRule="auto"/>
        <w:rPr>
          <w:rFonts w:ascii="Franklin Gothic Book" w:hAnsi="Franklin Gothic Book"/>
          <w:noProof/>
        </w:rPr>
      </w:pPr>
    </w:p>
    <w:p w14:paraId="47590B89" w14:textId="77777777" w:rsidR="00E65AF5" w:rsidRPr="00624B14" w:rsidRDefault="00E65AF5" w:rsidP="0078236E">
      <w:pPr>
        <w:spacing w:line="360" w:lineRule="auto"/>
        <w:rPr>
          <w:rFonts w:ascii="Franklin Gothic Book" w:hAnsi="Franklin Gothic Book"/>
          <w:strike/>
        </w:rPr>
      </w:pPr>
    </w:p>
    <w:p w14:paraId="51E4C31C" w14:textId="429BB761" w:rsidR="00386BCC" w:rsidRDefault="00386BCC" w:rsidP="00386BCC">
      <w:pPr>
        <w:rPr>
          <w:rFonts w:ascii="Franklin Gothic Demi" w:hAnsi="Franklin Gothic Demi"/>
          <w:sz w:val="22"/>
        </w:rPr>
      </w:pPr>
      <w:r w:rsidRPr="00F537C0">
        <w:rPr>
          <w:rFonts w:ascii="Franklin Gothic Demi" w:hAnsi="Franklin Gothic Demi"/>
          <w:sz w:val="22"/>
        </w:rPr>
        <w:t>B</w:t>
      </w:r>
      <w:r>
        <w:rPr>
          <w:rFonts w:ascii="Franklin Gothic Demi" w:hAnsi="Franklin Gothic Demi"/>
          <w:sz w:val="22"/>
        </w:rPr>
        <w:t>ildmaterial</w:t>
      </w:r>
    </w:p>
    <w:p w14:paraId="6AD6EB6A" w14:textId="77777777" w:rsidR="00500CDF" w:rsidRDefault="00500CDF" w:rsidP="00386BCC">
      <w:pPr>
        <w:rPr>
          <w:rFonts w:ascii="Franklin Gothic Demi" w:hAnsi="Franklin Gothic Demi"/>
          <w:sz w:val="22"/>
        </w:rPr>
      </w:pPr>
    </w:p>
    <w:tbl>
      <w:tblPr>
        <w:tblW w:w="10052" w:type="dxa"/>
        <w:tblLayout w:type="fixed"/>
        <w:tblLook w:val="04A0" w:firstRow="1" w:lastRow="0" w:firstColumn="1" w:lastColumn="0" w:noHBand="0" w:noVBand="1"/>
      </w:tblPr>
      <w:tblGrid>
        <w:gridCol w:w="3819"/>
        <w:gridCol w:w="6233"/>
      </w:tblGrid>
      <w:tr w:rsidR="00386BCC" w14:paraId="3FE789A8" w14:textId="77777777" w:rsidTr="00AD5C90">
        <w:trPr>
          <w:trHeight w:val="2804"/>
        </w:trPr>
        <w:tc>
          <w:tcPr>
            <w:tcW w:w="3819" w:type="dxa"/>
            <w:hideMark/>
          </w:tcPr>
          <w:p w14:paraId="501DECC0" w14:textId="2AA5FECC" w:rsidR="00386BCC" w:rsidRPr="00386BCC" w:rsidRDefault="00500CDF" w:rsidP="00AD5C90">
            <w:pPr>
              <w:spacing w:line="312" w:lineRule="auto"/>
              <w:jc w:val="center"/>
              <w:rPr>
                <w:i/>
                <w:iCs/>
              </w:rPr>
            </w:pPr>
            <w:r w:rsidRPr="00500CDF">
              <w:rPr>
                <w:noProof/>
              </w:rPr>
              <w:drawing>
                <wp:inline distT="0" distB="0" distL="0" distR="0" wp14:anchorId="3D2CB240" wp14:editId="746B8CEB">
                  <wp:extent cx="2287905" cy="152527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hqprint">
                            <a:extLst>
                              <a:ext uri="{28A0092B-C50C-407E-A947-70E740481C1C}">
                                <a14:useLocalDpi xmlns:a14="http://schemas.microsoft.com/office/drawing/2010/main"/>
                              </a:ext>
                            </a:extLst>
                          </a:blip>
                          <a:stretch>
                            <a:fillRect/>
                          </a:stretch>
                        </pic:blipFill>
                        <pic:spPr>
                          <a:xfrm>
                            <a:off x="0" y="0"/>
                            <a:ext cx="2287905" cy="1525270"/>
                          </a:xfrm>
                          <a:prstGeom prst="rect">
                            <a:avLst/>
                          </a:prstGeom>
                        </pic:spPr>
                      </pic:pic>
                    </a:graphicData>
                  </a:graphic>
                </wp:inline>
              </w:drawing>
            </w:r>
          </w:p>
        </w:tc>
        <w:tc>
          <w:tcPr>
            <w:tcW w:w="6233" w:type="dxa"/>
          </w:tcPr>
          <w:p w14:paraId="27106AF3" w14:textId="77777777" w:rsidR="00386BCC" w:rsidRDefault="00386BCC" w:rsidP="00AD5C90">
            <w:pPr>
              <w:spacing w:line="360" w:lineRule="auto"/>
              <w:rPr>
                <w:rFonts w:ascii="Franklin Gothic Demi" w:hAnsi="Franklin Gothic Demi"/>
                <w:sz w:val="18"/>
                <w:szCs w:val="18"/>
              </w:rPr>
            </w:pPr>
            <w:bookmarkStart w:id="0" w:name="_Hlk23843149"/>
          </w:p>
          <w:p w14:paraId="169E371F" w14:textId="5F46D0EF" w:rsidR="00386BCC" w:rsidRDefault="00386BCC" w:rsidP="00386BCC">
            <w:pPr>
              <w:rPr>
                <w:rFonts w:ascii="Franklin Gothic Book" w:hAnsi="Franklin Gothic Book"/>
                <w:b/>
                <w:sz w:val="18"/>
                <w:szCs w:val="18"/>
              </w:rPr>
            </w:pPr>
            <w:r>
              <w:rPr>
                <w:rFonts w:ascii="Franklin Gothic Book" w:hAnsi="Franklin Gothic Book"/>
                <w:b/>
                <w:sz w:val="18"/>
                <w:szCs w:val="18"/>
              </w:rPr>
              <w:t>Bildunterschrift</w:t>
            </w:r>
            <w:r w:rsidRPr="0056332C">
              <w:rPr>
                <w:rFonts w:ascii="Franklin Gothic Demi" w:hAnsi="Franklin Gothic Demi"/>
                <w:sz w:val="18"/>
                <w:szCs w:val="18"/>
              </w:rPr>
              <w:t>:</w:t>
            </w:r>
            <w:r w:rsidRPr="0056332C">
              <w:rPr>
                <w:rFonts w:ascii="Franklin Gothic Book" w:hAnsi="Franklin Gothic Book" w:cs="Arial"/>
                <w:sz w:val="18"/>
                <w:szCs w:val="18"/>
              </w:rPr>
              <w:t xml:space="preserve"> </w:t>
            </w:r>
            <w:r w:rsidR="00500CDF" w:rsidRPr="00500CDF">
              <w:rPr>
                <w:rFonts w:ascii="Franklin Gothic Book" w:hAnsi="Franklin Gothic Book" w:cs="Arial"/>
                <w:b/>
                <w:bCs/>
                <w:sz w:val="18"/>
                <w:szCs w:val="18"/>
              </w:rPr>
              <w:t>Ein Wiesn-Hit, die</w:t>
            </w:r>
            <w:r w:rsidR="00500CDF">
              <w:rPr>
                <w:rFonts w:ascii="Franklin Gothic Book" w:hAnsi="Franklin Gothic Book" w:cs="Arial"/>
                <w:sz w:val="18"/>
                <w:szCs w:val="18"/>
              </w:rPr>
              <w:t xml:space="preserve"> </w:t>
            </w:r>
            <w:r w:rsidR="00500CDF">
              <w:rPr>
                <w:rFonts w:ascii="Franklin Gothic Book" w:hAnsi="Franklin Gothic Book" w:cs="Arial"/>
                <w:b/>
                <w:sz w:val="18"/>
                <w:szCs w:val="18"/>
              </w:rPr>
              <w:t>Burgis Kartoffelknödel</w:t>
            </w:r>
          </w:p>
          <w:p w14:paraId="4EB54C9E" w14:textId="7B7EB2E5" w:rsidR="00386BCC" w:rsidRDefault="00386BCC" w:rsidP="00AD5C90">
            <w:pPr>
              <w:spacing w:before="120" w:after="120" w:line="312" w:lineRule="auto"/>
              <w:rPr>
                <w:rFonts w:ascii="Franklin Gothic Book" w:hAnsi="Franklin Gothic Book"/>
                <w:sz w:val="18"/>
                <w:szCs w:val="18"/>
              </w:rPr>
            </w:pPr>
            <w:r>
              <w:rPr>
                <w:rFonts w:ascii="Franklin Gothic Book" w:hAnsi="Franklin Gothic Book"/>
                <w:b/>
                <w:sz w:val="18"/>
                <w:szCs w:val="18"/>
              </w:rPr>
              <w:t>Dateiname:</w:t>
            </w:r>
            <w:r>
              <w:rPr>
                <w:rFonts w:ascii="Franklin Gothic Book" w:hAnsi="Franklin Gothic Book" w:cs="Arial"/>
                <w:sz w:val="18"/>
                <w:szCs w:val="18"/>
              </w:rPr>
              <w:t xml:space="preserve"> </w:t>
            </w:r>
            <w:r w:rsidR="00500CDF" w:rsidRPr="00500CDF">
              <w:rPr>
                <w:rFonts w:ascii="Franklin Gothic Book" w:hAnsi="Franklin Gothic Book"/>
                <w:sz w:val="18"/>
                <w:szCs w:val="18"/>
              </w:rPr>
              <w:t>_51A9007.jpg</w:t>
            </w:r>
          </w:p>
          <w:p w14:paraId="1C49379F" w14:textId="6E1F520D" w:rsidR="00386BCC" w:rsidRDefault="00386BCC" w:rsidP="00AD5C90">
            <w:pPr>
              <w:spacing w:before="120" w:line="276" w:lineRule="auto"/>
              <w:rPr>
                <w:rFonts w:ascii="Franklin Gothic Book" w:hAnsi="Franklin Gothic Book"/>
                <w:sz w:val="18"/>
                <w:szCs w:val="18"/>
              </w:rPr>
            </w:pPr>
            <w:r>
              <w:rPr>
                <w:rFonts w:ascii="Franklin Gothic Book" w:hAnsi="Franklin Gothic Book"/>
                <w:b/>
                <w:sz w:val="18"/>
                <w:szCs w:val="18"/>
              </w:rPr>
              <w:t>Bild</w:t>
            </w:r>
            <w:bookmarkEnd w:id="0"/>
            <w:r>
              <w:rPr>
                <w:rFonts w:ascii="Franklin Gothic Book" w:hAnsi="Franklin Gothic Book"/>
                <w:b/>
                <w:sz w:val="18"/>
                <w:szCs w:val="18"/>
              </w:rPr>
              <w:t>hinweis:</w:t>
            </w:r>
            <w:r>
              <w:rPr>
                <w:rFonts w:ascii="Franklin Gothic Book" w:hAnsi="Franklin Gothic Book"/>
                <w:sz w:val="18"/>
                <w:szCs w:val="18"/>
              </w:rPr>
              <w:t xml:space="preserve"> </w:t>
            </w:r>
            <w:bookmarkStart w:id="1" w:name="_Hlk23843716"/>
            <w:r w:rsidRPr="0056332C">
              <w:rPr>
                <w:rFonts w:ascii="Franklin Gothic Book" w:hAnsi="Franklin Gothic Book"/>
                <w:sz w:val="18"/>
                <w:szCs w:val="18"/>
              </w:rPr>
              <w:sym w:font="Symbol" w:char="F0D3"/>
            </w:r>
            <w:r>
              <w:rPr>
                <w:rFonts w:ascii="Franklin Gothic Book" w:hAnsi="Franklin Gothic Book"/>
                <w:sz w:val="18"/>
                <w:szCs w:val="18"/>
              </w:rPr>
              <w:t>Burgis,</w:t>
            </w:r>
            <w:r w:rsidRPr="0056332C">
              <w:rPr>
                <w:rFonts w:ascii="Franklin Gothic Book" w:hAnsi="Franklin Gothic Book"/>
                <w:sz w:val="18"/>
                <w:szCs w:val="18"/>
              </w:rPr>
              <w:t xml:space="preserve"> </w:t>
            </w:r>
            <w:r w:rsidR="00500CDF">
              <w:rPr>
                <w:rFonts w:ascii="Franklin Gothic Book" w:hAnsi="Franklin Gothic Book"/>
                <w:sz w:val="18"/>
                <w:szCs w:val="18"/>
              </w:rPr>
              <w:t>August</w:t>
            </w:r>
            <w:r w:rsidRPr="0056332C">
              <w:rPr>
                <w:rFonts w:ascii="Franklin Gothic Book" w:hAnsi="Franklin Gothic Book"/>
                <w:sz w:val="18"/>
                <w:szCs w:val="18"/>
              </w:rPr>
              <w:t xml:space="preserve"> </w:t>
            </w:r>
            <w:r w:rsidR="00D92109">
              <w:rPr>
                <w:rFonts w:ascii="Franklin Gothic Book" w:hAnsi="Franklin Gothic Book"/>
                <w:sz w:val="18"/>
                <w:szCs w:val="18"/>
              </w:rPr>
              <w:t>2022</w:t>
            </w:r>
            <w:r w:rsidRPr="0056332C">
              <w:rPr>
                <w:rFonts w:ascii="Franklin Gothic Book" w:hAnsi="Franklin Gothic Book"/>
                <w:sz w:val="18"/>
                <w:szCs w:val="18"/>
              </w:rPr>
              <w:t xml:space="preserve">. Nutzung: </w:t>
            </w:r>
            <w:r w:rsidR="00C455AA">
              <w:rPr>
                <w:rFonts w:ascii="Franklin Gothic Book" w:hAnsi="Franklin Gothic Book"/>
                <w:sz w:val="18"/>
                <w:szCs w:val="18"/>
              </w:rPr>
              <w:t>Zur</w:t>
            </w:r>
            <w:r w:rsidRPr="0056332C">
              <w:rPr>
                <w:rFonts w:ascii="Franklin Gothic Book" w:hAnsi="Franklin Gothic Book"/>
                <w:sz w:val="18"/>
                <w:szCs w:val="18"/>
              </w:rPr>
              <w:t xml:space="preserve"> Illustration der redaktionellen Berichterstattung. Nur im Zusammenhang mit Informationen zu </w:t>
            </w:r>
            <w:r>
              <w:rPr>
                <w:rFonts w:ascii="Franklin Gothic Book" w:hAnsi="Franklin Gothic Book"/>
                <w:sz w:val="18"/>
                <w:szCs w:val="18"/>
              </w:rPr>
              <w:t xml:space="preserve">Marke, </w:t>
            </w:r>
            <w:r w:rsidRPr="0056332C">
              <w:rPr>
                <w:rFonts w:ascii="Franklin Gothic Book" w:hAnsi="Franklin Gothic Book"/>
                <w:sz w:val="18"/>
                <w:szCs w:val="18"/>
              </w:rPr>
              <w:t>Produkten und dem Unternehmen Burgis GmbH zu verwenden. Abdruck honorarfrei, Belegexemplar/Online-Link erbeten</w:t>
            </w:r>
            <w:bookmarkStart w:id="2" w:name="_Hlk23844054"/>
            <w:r>
              <w:rPr>
                <w:rFonts w:ascii="Franklin Gothic Book" w:hAnsi="Franklin Gothic Book"/>
                <w:sz w:val="18"/>
                <w:szCs w:val="18"/>
              </w:rPr>
              <w:t>.</w:t>
            </w:r>
            <w:bookmarkEnd w:id="1"/>
            <w:bookmarkEnd w:id="2"/>
          </w:p>
        </w:tc>
      </w:tr>
    </w:tbl>
    <w:p w14:paraId="6FBDE9F4" w14:textId="77777777" w:rsidR="00500CDF" w:rsidRDefault="00500CDF" w:rsidP="00500CDF">
      <w:pPr>
        <w:rPr>
          <w:rFonts w:ascii="Franklin Gothic Demi" w:hAnsi="Franklin Gothic Demi"/>
          <w:sz w:val="22"/>
        </w:rPr>
      </w:pPr>
    </w:p>
    <w:tbl>
      <w:tblPr>
        <w:tblW w:w="10052" w:type="dxa"/>
        <w:tblLayout w:type="fixed"/>
        <w:tblLook w:val="04A0" w:firstRow="1" w:lastRow="0" w:firstColumn="1" w:lastColumn="0" w:noHBand="0" w:noVBand="1"/>
      </w:tblPr>
      <w:tblGrid>
        <w:gridCol w:w="3819"/>
        <w:gridCol w:w="6233"/>
      </w:tblGrid>
      <w:tr w:rsidR="00500CDF" w14:paraId="2E16BD5B" w14:textId="77777777" w:rsidTr="0028244A">
        <w:trPr>
          <w:trHeight w:val="2804"/>
        </w:trPr>
        <w:tc>
          <w:tcPr>
            <w:tcW w:w="3819" w:type="dxa"/>
            <w:hideMark/>
          </w:tcPr>
          <w:p w14:paraId="63C51F5D" w14:textId="6B995F26" w:rsidR="00500CDF" w:rsidRPr="00386BCC" w:rsidRDefault="00500CDF" w:rsidP="0028244A">
            <w:pPr>
              <w:spacing w:line="312" w:lineRule="auto"/>
              <w:jc w:val="center"/>
              <w:rPr>
                <w:i/>
                <w:iCs/>
              </w:rPr>
            </w:pPr>
            <w:r w:rsidRPr="00500CDF">
              <w:rPr>
                <w:noProof/>
              </w:rPr>
              <w:drawing>
                <wp:inline distT="0" distB="0" distL="0" distR="0" wp14:anchorId="75E41BFA" wp14:editId="4B124AAB">
                  <wp:extent cx="2287905" cy="152527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hqprint">
                            <a:extLst>
                              <a:ext uri="{28A0092B-C50C-407E-A947-70E740481C1C}">
                                <a14:useLocalDpi xmlns:a14="http://schemas.microsoft.com/office/drawing/2010/main"/>
                              </a:ext>
                            </a:extLst>
                          </a:blip>
                          <a:stretch>
                            <a:fillRect/>
                          </a:stretch>
                        </pic:blipFill>
                        <pic:spPr>
                          <a:xfrm>
                            <a:off x="0" y="0"/>
                            <a:ext cx="2287905" cy="1525270"/>
                          </a:xfrm>
                          <a:prstGeom prst="rect">
                            <a:avLst/>
                          </a:prstGeom>
                        </pic:spPr>
                      </pic:pic>
                    </a:graphicData>
                  </a:graphic>
                </wp:inline>
              </w:drawing>
            </w:r>
          </w:p>
        </w:tc>
        <w:tc>
          <w:tcPr>
            <w:tcW w:w="6233" w:type="dxa"/>
          </w:tcPr>
          <w:p w14:paraId="1C511804" w14:textId="77777777" w:rsidR="00500CDF" w:rsidRDefault="00500CDF" w:rsidP="0028244A">
            <w:pPr>
              <w:spacing w:line="360" w:lineRule="auto"/>
              <w:rPr>
                <w:rFonts w:ascii="Franklin Gothic Demi" w:hAnsi="Franklin Gothic Demi"/>
                <w:sz w:val="18"/>
                <w:szCs w:val="18"/>
              </w:rPr>
            </w:pPr>
          </w:p>
          <w:p w14:paraId="6E131423" w14:textId="39B9CCF1" w:rsidR="00500CDF" w:rsidRDefault="00500CDF" w:rsidP="0028244A">
            <w:pPr>
              <w:rPr>
                <w:rFonts w:ascii="Franklin Gothic Book" w:hAnsi="Franklin Gothic Book"/>
                <w:b/>
                <w:sz w:val="18"/>
                <w:szCs w:val="18"/>
              </w:rPr>
            </w:pPr>
            <w:r>
              <w:rPr>
                <w:rFonts w:ascii="Franklin Gothic Book" w:hAnsi="Franklin Gothic Book"/>
                <w:b/>
                <w:sz w:val="18"/>
                <w:szCs w:val="18"/>
              </w:rPr>
              <w:t>Bildunterschrift</w:t>
            </w:r>
            <w:r w:rsidRPr="0056332C">
              <w:rPr>
                <w:rFonts w:ascii="Franklin Gothic Demi" w:hAnsi="Franklin Gothic Demi"/>
                <w:sz w:val="18"/>
                <w:szCs w:val="18"/>
              </w:rPr>
              <w:t>:</w:t>
            </w:r>
            <w:r w:rsidRPr="0056332C">
              <w:rPr>
                <w:rFonts w:ascii="Franklin Gothic Book" w:hAnsi="Franklin Gothic Book" w:cs="Arial"/>
                <w:sz w:val="18"/>
                <w:szCs w:val="18"/>
              </w:rPr>
              <w:t xml:space="preserve"> </w:t>
            </w:r>
            <w:r>
              <w:rPr>
                <w:rFonts w:ascii="Franklin Gothic Book" w:hAnsi="Franklin Gothic Book" w:cs="Arial"/>
                <w:b/>
                <w:sz w:val="18"/>
                <w:szCs w:val="18"/>
              </w:rPr>
              <w:t xml:space="preserve">Timo Burgis, ein echter Wiesn-Fan </w:t>
            </w:r>
          </w:p>
          <w:p w14:paraId="6CF875E1" w14:textId="5978C988" w:rsidR="00500CDF" w:rsidRDefault="00500CDF" w:rsidP="0028244A">
            <w:pPr>
              <w:spacing w:before="120" w:after="120" w:line="312" w:lineRule="auto"/>
              <w:rPr>
                <w:rFonts w:ascii="Franklin Gothic Book" w:hAnsi="Franklin Gothic Book"/>
                <w:sz w:val="18"/>
                <w:szCs w:val="18"/>
              </w:rPr>
            </w:pPr>
            <w:r>
              <w:rPr>
                <w:rFonts w:ascii="Franklin Gothic Book" w:hAnsi="Franklin Gothic Book"/>
                <w:b/>
                <w:sz w:val="18"/>
                <w:szCs w:val="18"/>
              </w:rPr>
              <w:t>Dateiname:</w:t>
            </w:r>
            <w:r>
              <w:rPr>
                <w:rFonts w:ascii="Franklin Gothic Book" w:hAnsi="Franklin Gothic Book" w:cs="Arial"/>
                <w:sz w:val="18"/>
                <w:szCs w:val="18"/>
              </w:rPr>
              <w:t xml:space="preserve"> </w:t>
            </w:r>
            <w:r w:rsidRPr="00500CDF">
              <w:rPr>
                <w:rFonts w:ascii="Franklin Gothic Book" w:hAnsi="Franklin Gothic Book"/>
                <w:sz w:val="18"/>
                <w:szCs w:val="18"/>
              </w:rPr>
              <w:t>P1060086.JPG</w:t>
            </w:r>
          </w:p>
          <w:p w14:paraId="12CF19A0" w14:textId="77777777" w:rsidR="00500CDF" w:rsidRDefault="00500CDF" w:rsidP="0028244A">
            <w:pPr>
              <w:spacing w:before="120" w:line="276" w:lineRule="auto"/>
              <w:rPr>
                <w:rFonts w:ascii="Franklin Gothic Book" w:hAnsi="Franklin Gothic Book"/>
                <w:sz w:val="18"/>
                <w:szCs w:val="18"/>
              </w:rPr>
            </w:pPr>
            <w:r>
              <w:rPr>
                <w:rFonts w:ascii="Franklin Gothic Book" w:hAnsi="Franklin Gothic Book"/>
                <w:b/>
                <w:sz w:val="18"/>
                <w:szCs w:val="18"/>
              </w:rPr>
              <w:t>Bildhinweis:</w:t>
            </w:r>
            <w:r>
              <w:rPr>
                <w:rFonts w:ascii="Franklin Gothic Book" w:hAnsi="Franklin Gothic Book"/>
                <w:sz w:val="18"/>
                <w:szCs w:val="18"/>
              </w:rPr>
              <w:t xml:space="preserve"> </w:t>
            </w:r>
            <w:r w:rsidRPr="0056332C">
              <w:rPr>
                <w:rFonts w:ascii="Franklin Gothic Book" w:hAnsi="Franklin Gothic Book"/>
                <w:sz w:val="18"/>
                <w:szCs w:val="18"/>
              </w:rPr>
              <w:sym w:font="Symbol" w:char="F0D3"/>
            </w:r>
            <w:r>
              <w:rPr>
                <w:rFonts w:ascii="Franklin Gothic Book" w:hAnsi="Franklin Gothic Book"/>
                <w:sz w:val="18"/>
                <w:szCs w:val="18"/>
              </w:rPr>
              <w:t>Burgis,</w:t>
            </w:r>
            <w:r w:rsidRPr="0056332C">
              <w:rPr>
                <w:rFonts w:ascii="Franklin Gothic Book" w:hAnsi="Franklin Gothic Book"/>
                <w:sz w:val="18"/>
                <w:szCs w:val="18"/>
              </w:rPr>
              <w:t xml:space="preserve"> </w:t>
            </w:r>
            <w:r>
              <w:rPr>
                <w:rFonts w:ascii="Franklin Gothic Book" w:hAnsi="Franklin Gothic Book"/>
                <w:sz w:val="18"/>
                <w:szCs w:val="18"/>
              </w:rPr>
              <w:t>August</w:t>
            </w:r>
            <w:r w:rsidRPr="0056332C">
              <w:rPr>
                <w:rFonts w:ascii="Franklin Gothic Book" w:hAnsi="Franklin Gothic Book"/>
                <w:sz w:val="18"/>
                <w:szCs w:val="18"/>
              </w:rPr>
              <w:t xml:space="preserve"> </w:t>
            </w:r>
            <w:r>
              <w:rPr>
                <w:rFonts w:ascii="Franklin Gothic Book" w:hAnsi="Franklin Gothic Book"/>
                <w:sz w:val="18"/>
                <w:szCs w:val="18"/>
              </w:rPr>
              <w:t>2022</w:t>
            </w:r>
            <w:r w:rsidRPr="0056332C">
              <w:rPr>
                <w:rFonts w:ascii="Franklin Gothic Book" w:hAnsi="Franklin Gothic Book"/>
                <w:sz w:val="18"/>
                <w:szCs w:val="18"/>
              </w:rPr>
              <w:t xml:space="preserve">. Nutzung: </w:t>
            </w:r>
            <w:r>
              <w:rPr>
                <w:rFonts w:ascii="Franklin Gothic Book" w:hAnsi="Franklin Gothic Book"/>
                <w:sz w:val="18"/>
                <w:szCs w:val="18"/>
              </w:rPr>
              <w:t>Zur</w:t>
            </w:r>
            <w:r w:rsidRPr="0056332C">
              <w:rPr>
                <w:rFonts w:ascii="Franklin Gothic Book" w:hAnsi="Franklin Gothic Book"/>
                <w:sz w:val="18"/>
                <w:szCs w:val="18"/>
              </w:rPr>
              <w:t xml:space="preserve"> Illustration der redaktionellen Berichterstattung. Nur im Zusammenhang mit Informationen zu </w:t>
            </w:r>
            <w:r>
              <w:rPr>
                <w:rFonts w:ascii="Franklin Gothic Book" w:hAnsi="Franklin Gothic Book"/>
                <w:sz w:val="18"/>
                <w:szCs w:val="18"/>
              </w:rPr>
              <w:t xml:space="preserve">Marke, </w:t>
            </w:r>
            <w:r w:rsidRPr="0056332C">
              <w:rPr>
                <w:rFonts w:ascii="Franklin Gothic Book" w:hAnsi="Franklin Gothic Book"/>
                <w:sz w:val="18"/>
                <w:szCs w:val="18"/>
              </w:rPr>
              <w:t>Produkten und dem Unternehmen Burgis GmbH zu verwenden. Abdruck honorarfrei, Belegexemplar/Online-Link erbeten</w:t>
            </w:r>
            <w:r>
              <w:rPr>
                <w:rFonts w:ascii="Franklin Gothic Book" w:hAnsi="Franklin Gothic Book"/>
                <w:sz w:val="18"/>
                <w:szCs w:val="18"/>
              </w:rPr>
              <w:t>.</w:t>
            </w:r>
          </w:p>
        </w:tc>
      </w:tr>
    </w:tbl>
    <w:p w14:paraId="3AB76A6A" w14:textId="77777777" w:rsidR="00500CDF" w:rsidRDefault="00500CDF" w:rsidP="00500CDF">
      <w:pPr>
        <w:rPr>
          <w:rFonts w:ascii="Franklin Gothic Demi" w:hAnsi="Franklin Gothic Demi"/>
          <w:sz w:val="22"/>
        </w:rPr>
      </w:pPr>
    </w:p>
    <w:tbl>
      <w:tblPr>
        <w:tblW w:w="10052" w:type="dxa"/>
        <w:tblLayout w:type="fixed"/>
        <w:tblLook w:val="04A0" w:firstRow="1" w:lastRow="0" w:firstColumn="1" w:lastColumn="0" w:noHBand="0" w:noVBand="1"/>
      </w:tblPr>
      <w:tblGrid>
        <w:gridCol w:w="3819"/>
        <w:gridCol w:w="6233"/>
      </w:tblGrid>
      <w:tr w:rsidR="00500CDF" w14:paraId="7ECAE097" w14:textId="77777777" w:rsidTr="0028244A">
        <w:trPr>
          <w:trHeight w:val="2804"/>
        </w:trPr>
        <w:tc>
          <w:tcPr>
            <w:tcW w:w="3819" w:type="dxa"/>
            <w:hideMark/>
          </w:tcPr>
          <w:p w14:paraId="297A4099" w14:textId="7A5B1793" w:rsidR="00500CDF" w:rsidRPr="00386BCC" w:rsidRDefault="00500CDF" w:rsidP="0028244A">
            <w:pPr>
              <w:spacing w:line="312" w:lineRule="auto"/>
              <w:jc w:val="center"/>
              <w:rPr>
                <w:i/>
                <w:iCs/>
              </w:rPr>
            </w:pPr>
            <w:r w:rsidRPr="00500CDF">
              <w:rPr>
                <w:noProof/>
              </w:rPr>
              <w:drawing>
                <wp:inline distT="0" distB="0" distL="0" distR="0" wp14:anchorId="13A46A7A" wp14:editId="25957867">
                  <wp:extent cx="2287905" cy="152463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hqprint">
                            <a:extLst>
                              <a:ext uri="{28A0092B-C50C-407E-A947-70E740481C1C}">
                                <a14:useLocalDpi xmlns:a14="http://schemas.microsoft.com/office/drawing/2010/main"/>
                              </a:ext>
                            </a:extLst>
                          </a:blip>
                          <a:stretch>
                            <a:fillRect/>
                          </a:stretch>
                        </pic:blipFill>
                        <pic:spPr>
                          <a:xfrm>
                            <a:off x="0" y="0"/>
                            <a:ext cx="2287905" cy="1524635"/>
                          </a:xfrm>
                          <a:prstGeom prst="rect">
                            <a:avLst/>
                          </a:prstGeom>
                        </pic:spPr>
                      </pic:pic>
                    </a:graphicData>
                  </a:graphic>
                </wp:inline>
              </w:drawing>
            </w:r>
          </w:p>
        </w:tc>
        <w:tc>
          <w:tcPr>
            <w:tcW w:w="6233" w:type="dxa"/>
          </w:tcPr>
          <w:p w14:paraId="520CEA20" w14:textId="77777777" w:rsidR="00500CDF" w:rsidRDefault="00500CDF" w:rsidP="0028244A">
            <w:pPr>
              <w:spacing w:line="360" w:lineRule="auto"/>
              <w:rPr>
                <w:rFonts w:ascii="Franklin Gothic Demi" w:hAnsi="Franklin Gothic Demi"/>
                <w:sz w:val="18"/>
                <w:szCs w:val="18"/>
              </w:rPr>
            </w:pPr>
          </w:p>
          <w:p w14:paraId="547E9E79" w14:textId="082FF90C" w:rsidR="00500CDF" w:rsidRDefault="00500CDF" w:rsidP="0028244A">
            <w:pPr>
              <w:rPr>
                <w:rFonts w:ascii="Franklin Gothic Book" w:hAnsi="Franklin Gothic Book"/>
                <w:b/>
                <w:sz w:val="18"/>
                <w:szCs w:val="18"/>
              </w:rPr>
            </w:pPr>
            <w:r>
              <w:rPr>
                <w:rFonts w:ascii="Franklin Gothic Book" w:hAnsi="Franklin Gothic Book"/>
                <w:b/>
                <w:sz w:val="18"/>
                <w:szCs w:val="18"/>
              </w:rPr>
              <w:t>Bildunterschrift</w:t>
            </w:r>
            <w:r w:rsidRPr="0056332C">
              <w:rPr>
                <w:rFonts w:ascii="Franklin Gothic Demi" w:hAnsi="Franklin Gothic Demi"/>
                <w:sz w:val="18"/>
                <w:szCs w:val="18"/>
              </w:rPr>
              <w:t>:</w:t>
            </w:r>
            <w:r w:rsidRPr="0056332C">
              <w:rPr>
                <w:rFonts w:ascii="Franklin Gothic Book" w:hAnsi="Franklin Gothic Book" w:cs="Arial"/>
                <w:sz w:val="18"/>
                <w:szCs w:val="18"/>
              </w:rPr>
              <w:t xml:space="preserve"> </w:t>
            </w:r>
            <w:r w:rsidR="00C14574">
              <w:rPr>
                <w:rFonts w:ascii="Franklin Gothic Book" w:hAnsi="Franklin Gothic Book" w:cs="Arial"/>
                <w:b/>
                <w:sz w:val="18"/>
                <w:szCs w:val="18"/>
              </w:rPr>
              <w:t>Vegetarische Gerichte kommen groß raus mit Burgis Knödelinos®</w:t>
            </w:r>
            <w:r>
              <w:rPr>
                <w:rFonts w:ascii="Franklin Gothic Book" w:hAnsi="Franklin Gothic Book" w:cs="Arial"/>
                <w:b/>
                <w:sz w:val="18"/>
                <w:szCs w:val="18"/>
              </w:rPr>
              <w:t xml:space="preserve"> </w:t>
            </w:r>
          </w:p>
          <w:p w14:paraId="1892616D" w14:textId="7531B07F" w:rsidR="00500CDF" w:rsidRDefault="00500CDF" w:rsidP="0028244A">
            <w:pPr>
              <w:spacing w:before="120" w:after="120" w:line="312" w:lineRule="auto"/>
              <w:rPr>
                <w:rFonts w:ascii="Franklin Gothic Book" w:hAnsi="Franklin Gothic Book"/>
                <w:sz w:val="18"/>
                <w:szCs w:val="18"/>
              </w:rPr>
            </w:pPr>
            <w:r>
              <w:rPr>
                <w:rFonts w:ascii="Franklin Gothic Book" w:hAnsi="Franklin Gothic Book"/>
                <w:b/>
                <w:sz w:val="18"/>
                <w:szCs w:val="18"/>
              </w:rPr>
              <w:t>Dateiname:</w:t>
            </w:r>
            <w:r>
              <w:rPr>
                <w:rFonts w:ascii="Franklin Gothic Book" w:hAnsi="Franklin Gothic Book" w:cs="Arial"/>
                <w:sz w:val="18"/>
                <w:szCs w:val="18"/>
              </w:rPr>
              <w:t xml:space="preserve"> </w:t>
            </w:r>
            <w:r w:rsidR="00C14574" w:rsidRPr="00C14574">
              <w:rPr>
                <w:rFonts w:ascii="Franklin Gothic Book" w:hAnsi="Franklin Gothic Book"/>
                <w:sz w:val="18"/>
                <w:szCs w:val="18"/>
              </w:rPr>
              <w:t xml:space="preserve">Fitness-Bowl mit in </w:t>
            </w:r>
            <w:proofErr w:type="spellStart"/>
            <w:r w:rsidR="00C14574" w:rsidRPr="00C14574">
              <w:rPr>
                <w:rFonts w:ascii="Franklin Gothic Book" w:hAnsi="Franklin Gothic Book"/>
                <w:sz w:val="18"/>
                <w:szCs w:val="18"/>
              </w:rPr>
              <w:t>Kra</w:t>
            </w:r>
            <w:r w:rsidR="00C14574" w:rsidRPr="00C14574">
              <w:rPr>
                <w:rFonts w:cs="Arial"/>
                <w:sz w:val="18"/>
                <w:szCs w:val="18"/>
              </w:rPr>
              <w:t>̈</w:t>
            </w:r>
            <w:r w:rsidR="00C14574" w:rsidRPr="00C14574">
              <w:rPr>
                <w:rFonts w:ascii="Franklin Gothic Book" w:hAnsi="Franklin Gothic Book"/>
                <w:sz w:val="18"/>
                <w:szCs w:val="18"/>
              </w:rPr>
              <w:t>uterbutter</w:t>
            </w:r>
            <w:proofErr w:type="spellEnd"/>
            <w:r w:rsidR="00C14574" w:rsidRPr="00C14574">
              <w:rPr>
                <w:rFonts w:ascii="Franklin Gothic Book" w:hAnsi="Franklin Gothic Book"/>
                <w:sz w:val="18"/>
                <w:szCs w:val="18"/>
              </w:rPr>
              <w:t xml:space="preserve"> gebratenen Kno</w:t>
            </w:r>
            <w:r w:rsidR="00C14574" w:rsidRPr="00C14574">
              <w:rPr>
                <w:rFonts w:cs="Arial"/>
                <w:sz w:val="18"/>
                <w:szCs w:val="18"/>
              </w:rPr>
              <w:t>̈</w:t>
            </w:r>
            <w:r w:rsidR="00C14574" w:rsidRPr="00C14574">
              <w:rPr>
                <w:rFonts w:ascii="Franklin Gothic Book" w:hAnsi="Franklin Gothic Book"/>
                <w:sz w:val="18"/>
                <w:szCs w:val="18"/>
              </w:rPr>
              <w:t>delinos_QF.jpg</w:t>
            </w:r>
          </w:p>
          <w:p w14:paraId="42B0416E" w14:textId="77777777" w:rsidR="00500CDF" w:rsidRDefault="00500CDF" w:rsidP="0028244A">
            <w:pPr>
              <w:spacing w:before="120" w:line="276" w:lineRule="auto"/>
              <w:rPr>
                <w:rFonts w:ascii="Franklin Gothic Book" w:hAnsi="Franklin Gothic Book"/>
                <w:sz w:val="18"/>
                <w:szCs w:val="18"/>
              </w:rPr>
            </w:pPr>
            <w:r>
              <w:rPr>
                <w:rFonts w:ascii="Franklin Gothic Book" w:hAnsi="Franklin Gothic Book"/>
                <w:b/>
                <w:sz w:val="18"/>
                <w:szCs w:val="18"/>
              </w:rPr>
              <w:t>Bildhinweis:</w:t>
            </w:r>
            <w:r>
              <w:rPr>
                <w:rFonts w:ascii="Franklin Gothic Book" w:hAnsi="Franklin Gothic Book"/>
                <w:sz w:val="18"/>
                <w:szCs w:val="18"/>
              </w:rPr>
              <w:t xml:space="preserve"> </w:t>
            </w:r>
            <w:r w:rsidRPr="0056332C">
              <w:rPr>
                <w:rFonts w:ascii="Franklin Gothic Book" w:hAnsi="Franklin Gothic Book"/>
                <w:sz w:val="18"/>
                <w:szCs w:val="18"/>
              </w:rPr>
              <w:sym w:font="Symbol" w:char="F0D3"/>
            </w:r>
            <w:r>
              <w:rPr>
                <w:rFonts w:ascii="Franklin Gothic Book" w:hAnsi="Franklin Gothic Book"/>
                <w:sz w:val="18"/>
                <w:szCs w:val="18"/>
              </w:rPr>
              <w:t>Burgis,</w:t>
            </w:r>
            <w:r w:rsidRPr="0056332C">
              <w:rPr>
                <w:rFonts w:ascii="Franklin Gothic Book" w:hAnsi="Franklin Gothic Book"/>
                <w:sz w:val="18"/>
                <w:szCs w:val="18"/>
              </w:rPr>
              <w:t xml:space="preserve"> </w:t>
            </w:r>
            <w:r>
              <w:rPr>
                <w:rFonts w:ascii="Franklin Gothic Book" w:hAnsi="Franklin Gothic Book"/>
                <w:sz w:val="18"/>
                <w:szCs w:val="18"/>
              </w:rPr>
              <w:t>August</w:t>
            </w:r>
            <w:r w:rsidRPr="0056332C">
              <w:rPr>
                <w:rFonts w:ascii="Franklin Gothic Book" w:hAnsi="Franklin Gothic Book"/>
                <w:sz w:val="18"/>
                <w:szCs w:val="18"/>
              </w:rPr>
              <w:t xml:space="preserve"> </w:t>
            </w:r>
            <w:r>
              <w:rPr>
                <w:rFonts w:ascii="Franklin Gothic Book" w:hAnsi="Franklin Gothic Book"/>
                <w:sz w:val="18"/>
                <w:szCs w:val="18"/>
              </w:rPr>
              <w:t>2022</w:t>
            </w:r>
            <w:r w:rsidRPr="0056332C">
              <w:rPr>
                <w:rFonts w:ascii="Franklin Gothic Book" w:hAnsi="Franklin Gothic Book"/>
                <w:sz w:val="18"/>
                <w:szCs w:val="18"/>
              </w:rPr>
              <w:t xml:space="preserve">. Nutzung: </w:t>
            </w:r>
            <w:r>
              <w:rPr>
                <w:rFonts w:ascii="Franklin Gothic Book" w:hAnsi="Franklin Gothic Book"/>
                <w:sz w:val="18"/>
                <w:szCs w:val="18"/>
              </w:rPr>
              <w:t>Zur</w:t>
            </w:r>
            <w:r w:rsidRPr="0056332C">
              <w:rPr>
                <w:rFonts w:ascii="Franklin Gothic Book" w:hAnsi="Franklin Gothic Book"/>
                <w:sz w:val="18"/>
                <w:szCs w:val="18"/>
              </w:rPr>
              <w:t xml:space="preserve"> Illustration der redaktionellen Berichterstattung. Nur im Zusammenhang mit Informationen zu </w:t>
            </w:r>
            <w:r>
              <w:rPr>
                <w:rFonts w:ascii="Franklin Gothic Book" w:hAnsi="Franklin Gothic Book"/>
                <w:sz w:val="18"/>
                <w:szCs w:val="18"/>
              </w:rPr>
              <w:t xml:space="preserve">Marke, </w:t>
            </w:r>
            <w:r w:rsidRPr="0056332C">
              <w:rPr>
                <w:rFonts w:ascii="Franklin Gothic Book" w:hAnsi="Franklin Gothic Book"/>
                <w:sz w:val="18"/>
                <w:szCs w:val="18"/>
              </w:rPr>
              <w:t>Produkten und dem Unternehmen Burgis GmbH zu verwenden. Abdruck honorarfrei, Belegexemplar/Online-Link erbeten</w:t>
            </w:r>
            <w:r>
              <w:rPr>
                <w:rFonts w:ascii="Franklin Gothic Book" w:hAnsi="Franklin Gothic Book"/>
                <w:sz w:val="18"/>
                <w:szCs w:val="18"/>
              </w:rPr>
              <w:t>.</w:t>
            </w:r>
          </w:p>
        </w:tc>
      </w:tr>
    </w:tbl>
    <w:p w14:paraId="775DE033" w14:textId="77777777" w:rsidR="00500CDF" w:rsidRDefault="00500CDF" w:rsidP="00500CDF">
      <w:pPr>
        <w:rPr>
          <w:rFonts w:ascii="Franklin Gothic Demi" w:hAnsi="Franklin Gothic Demi"/>
          <w:sz w:val="22"/>
        </w:rPr>
      </w:pPr>
    </w:p>
    <w:tbl>
      <w:tblPr>
        <w:tblW w:w="10052" w:type="dxa"/>
        <w:tblLayout w:type="fixed"/>
        <w:tblLook w:val="04A0" w:firstRow="1" w:lastRow="0" w:firstColumn="1" w:lastColumn="0" w:noHBand="0" w:noVBand="1"/>
      </w:tblPr>
      <w:tblGrid>
        <w:gridCol w:w="3819"/>
        <w:gridCol w:w="6233"/>
      </w:tblGrid>
      <w:tr w:rsidR="00500CDF" w14:paraId="0CFD078B" w14:textId="77777777" w:rsidTr="0028244A">
        <w:trPr>
          <w:trHeight w:val="2804"/>
        </w:trPr>
        <w:tc>
          <w:tcPr>
            <w:tcW w:w="3819" w:type="dxa"/>
            <w:hideMark/>
          </w:tcPr>
          <w:p w14:paraId="676EFE49" w14:textId="3D441ECB" w:rsidR="00500CDF" w:rsidRPr="00386BCC" w:rsidRDefault="00C14574" w:rsidP="0028244A">
            <w:pPr>
              <w:spacing w:line="312" w:lineRule="auto"/>
              <w:jc w:val="center"/>
              <w:rPr>
                <w:i/>
                <w:iCs/>
              </w:rPr>
            </w:pPr>
            <w:r w:rsidRPr="00C14574">
              <w:rPr>
                <w:noProof/>
              </w:rPr>
              <w:lastRenderedPageBreak/>
              <w:drawing>
                <wp:inline distT="0" distB="0" distL="0" distR="0" wp14:anchorId="795E1D1F" wp14:editId="2A902420">
                  <wp:extent cx="2287905" cy="343217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hqprint">
                            <a:extLst>
                              <a:ext uri="{28A0092B-C50C-407E-A947-70E740481C1C}">
                                <a14:useLocalDpi xmlns:a14="http://schemas.microsoft.com/office/drawing/2010/main"/>
                              </a:ext>
                            </a:extLst>
                          </a:blip>
                          <a:stretch>
                            <a:fillRect/>
                          </a:stretch>
                        </pic:blipFill>
                        <pic:spPr>
                          <a:xfrm>
                            <a:off x="0" y="0"/>
                            <a:ext cx="2287905" cy="3432175"/>
                          </a:xfrm>
                          <a:prstGeom prst="rect">
                            <a:avLst/>
                          </a:prstGeom>
                        </pic:spPr>
                      </pic:pic>
                    </a:graphicData>
                  </a:graphic>
                </wp:inline>
              </w:drawing>
            </w:r>
          </w:p>
        </w:tc>
        <w:tc>
          <w:tcPr>
            <w:tcW w:w="6233" w:type="dxa"/>
          </w:tcPr>
          <w:p w14:paraId="281E16CE" w14:textId="77777777" w:rsidR="00500CDF" w:rsidRDefault="00500CDF" w:rsidP="0028244A">
            <w:pPr>
              <w:spacing w:line="360" w:lineRule="auto"/>
              <w:rPr>
                <w:rFonts w:ascii="Franklin Gothic Demi" w:hAnsi="Franklin Gothic Demi"/>
                <w:sz w:val="18"/>
                <w:szCs w:val="18"/>
              </w:rPr>
            </w:pPr>
          </w:p>
          <w:p w14:paraId="255D9FF9" w14:textId="3F2DAE44" w:rsidR="00500CDF" w:rsidRDefault="00500CDF" w:rsidP="0028244A">
            <w:pPr>
              <w:rPr>
                <w:rFonts w:ascii="Franklin Gothic Book" w:hAnsi="Franklin Gothic Book"/>
                <w:b/>
                <w:sz w:val="18"/>
                <w:szCs w:val="18"/>
              </w:rPr>
            </w:pPr>
            <w:r>
              <w:rPr>
                <w:rFonts w:ascii="Franklin Gothic Book" w:hAnsi="Franklin Gothic Book"/>
                <w:b/>
                <w:sz w:val="18"/>
                <w:szCs w:val="18"/>
              </w:rPr>
              <w:t>Bildunterschrift</w:t>
            </w:r>
            <w:r w:rsidRPr="0056332C">
              <w:rPr>
                <w:rFonts w:ascii="Franklin Gothic Demi" w:hAnsi="Franklin Gothic Demi"/>
                <w:sz w:val="18"/>
                <w:szCs w:val="18"/>
              </w:rPr>
              <w:t>:</w:t>
            </w:r>
            <w:r w:rsidRPr="0056332C">
              <w:rPr>
                <w:rFonts w:ascii="Franklin Gothic Book" w:hAnsi="Franklin Gothic Book" w:cs="Arial"/>
                <w:sz w:val="18"/>
                <w:szCs w:val="18"/>
              </w:rPr>
              <w:t xml:space="preserve"> </w:t>
            </w:r>
            <w:r>
              <w:rPr>
                <w:rFonts w:ascii="Franklin Gothic Book" w:hAnsi="Franklin Gothic Book" w:cs="Arial"/>
                <w:b/>
                <w:sz w:val="18"/>
                <w:szCs w:val="18"/>
              </w:rPr>
              <w:t xml:space="preserve">Burgis Kartoffelknödel auf der Wiesn </w:t>
            </w:r>
          </w:p>
          <w:p w14:paraId="13CEE3B5" w14:textId="60B1EF75" w:rsidR="00500CDF" w:rsidRDefault="00500CDF" w:rsidP="0028244A">
            <w:pPr>
              <w:spacing w:before="120" w:after="120" w:line="312" w:lineRule="auto"/>
              <w:rPr>
                <w:rFonts w:ascii="Franklin Gothic Book" w:hAnsi="Franklin Gothic Book"/>
                <w:sz w:val="18"/>
                <w:szCs w:val="18"/>
              </w:rPr>
            </w:pPr>
            <w:r>
              <w:rPr>
                <w:rFonts w:ascii="Franklin Gothic Book" w:hAnsi="Franklin Gothic Book"/>
                <w:b/>
                <w:sz w:val="18"/>
                <w:szCs w:val="18"/>
              </w:rPr>
              <w:t>Dateiname:</w:t>
            </w:r>
            <w:r>
              <w:rPr>
                <w:rFonts w:ascii="Franklin Gothic Book" w:hAnsi="Franklin Gothic Book" w:cs="Arial"/>
                <w:sz w:val="18"/>
                <w:szCs w:val="18"/>
              </w:rPr>
              <w:t xml:space="preserve"> </w:t>
            </w:r>
            <w:r w:rsidR="00C14574" w:rsidRPr="00C14574">
              <w:rPr>
                <w:rFonts w:ascii="Franklin Gothic Book" w:hAnsi="Franklin Gothic Book"/>
                <w:sz w:val="18"/>
                <w:szCs w:val="18"/>
              </w:rPr>
              <w:t>_51A9842_ret.jpg</w:t>
            </w:r>
          </w:p>
          <w:p w14:paraId="03025ED7" w14:textId="77777777" w:rsidR="00500CDF" w:rsidRDefault="00500CDF" w:rsidP="0028244A">
            <w:pPr>
              <w:spacing w:before="120" w:line="276" w:lineRule="auto"/>
              <w:rPr>
                <w:rFonts w:ascii="Franklin Gothic Book" w:hAnsi="Franklin Gothic Book"/>
                <w:sz w:val="18"/>
                <w:szCs w:val="18"/>
              </w:rPr>
            </w:pPr>
            <w:r>
              <w:rPr>
                <w:rFonts w:ascii="Franklin Gothic Book" w:hAnsi="Franklin Gothic Book"/>
                <w:b/>
                <w:sz w:val="18"/>
                <w:szCs w:val="18"/>
              </w:rPr>
              <w:t>Bildhinweis:</w:t>
            </w:r>
            <w:r>
              <w:rPr>
                <w:rFonts w:ascii="Franklin Gothic Book" w:hAnsi="Franklin Gothic Book"/>
                <w:sz w:val="18"/>
                <w:szCs w:val="18"/>
              </w:rPr>
              <w:t xml:space="preserve"> </w:t>
            </w:r>
            <w:r w:rsidRPr="0056332C">
              <w:rPr>
                <w:rFonts w:ascii="Franklin Gothic Book" w:hAnsi="Franklin Gothic Book"/>
                <w:sz w:val="18"/>
                <w:szCs w:val="18"/>
              </w:rPr>
              <w:sym w:font="Symbol" w:char="F0D3"/>
            </w:r>
            <w:r>
              <w:rPr>
                <w:rFonts w:ascii="Franklin Gothic Book" w:hAnsi="Franklin Gothic Book"/>
                <w:sz w:val="18"/>
                <w:szCs w:val="18"/>
              </w:rPr>
              <w:t>Burgis,</w:t>
            </w:r>
            <w:r w:rsidRPr="0056332C">
              <w:rPr>
                <w:rFonts w:ascii="Franklin Gothic Book" w:hAnsi="Franklin Gothic Book"/>
                <w:sz w:val="18"/>
                <w:szCs w:val="18"/>
              </w:rPr>
              <w:t xml:space="preserve"> </w:t>
            </w:r>
            <w:r>
              <w:rPr>
                <w:rFonts w:ascii="Franklin Gothic Book" w:hAnsi="Franklin Gothic Book"/>
                <w:sz w:val="18"/>
                <w:szCs w:val="18"/>
              </w:rPr>
              <w:t>August</w:t>
            </w:r>
            <w:r w:rsidRPr="0056332C">
              <w:rPr>
                <w:rFonts w:ascii="Franklin Gothic Book" w:hAnsi="Franklin Gothic Book"/>
                <w:sz w:val="18"/>
                <w:szCs w:val="18"/>
              </w:rPr>
              <w:t xml:space="preserve"> </w:t>
            </w:r>
            <w:r>
              <w:rPr>
                <w:rFonts w:ascii="Franklin Gothic Book" w:hAnsi="Franklin Gothic Book"/>
                <w:sz w:val="18"/>
                <w:szCs w:val="18"/>
              </w:rPr>
              <w:t>2022</w:t>
            </w:r>
            <w:r w:rsidRPr="0056332C">
              <w:rPr>
                <w:rFonts w:ascii="Franklin Gothic Book" w:hAnsi="Franklin Gothic Book"/>
                <w:sz w:val="18"/>
                <w:szCs w:val="18"/>
              </w:rPr>
              <w:t xml:space="preserve">. Nutzung: </w:t>
            </w:r>
            <w:r>
              <w:rPr>
                <w:rFonts w:ascii="Franklin Gothic Book" w:hAnsi="Franklin Gothic Book"/>
                <w:sz w:val="18"/>
                <w:szCs w:val="18"/>
              </w:rPr>
              <w:t>Zur</w:t>
            </w:r>
            <w:r w:rsidRPr="0056332C">
              <w:rPr>
                <w:rFonts w:ascii="Franklin Gothic Book" w:hAnsi="Franklin Gothic Book"/>
                <w:sz w:val="18"/>
                <w:szCs w:val="18"/>
              </w:rPr>
              <w:t xml:space="preserve"> Illustration der redaktionellen Berichterstattung. Nur im Zusammenhang mit Informationen zu </w:t>
            </w:r>
            <w:r>
              <w:rPr>
                <w:rFonts w:ascii="Franklin Gothic Book" w:hAnsi="Franklin Gothic Book"/>
                <w:sz w:val="18"/>
                <w:szCs w:val="18"/>
              </w:rPr>
              <w:t xml:space="preserve">Marke, </w:t>
            </w:r>
            <w:r w:rsidRPr="0056332C">
              <w:rPr>
                <w:rFonts w:ascii="Franklin Gothic Book" w:hAnsi="Franklin Gothic Book"/>
                <w:sz w:val="18"/>
                <w:szCs w:val="18"/>
              </w:rPr>
              <w:t>Produkten und dem Unternehmen Burgis GmbH zu verwenden. Abdruck honorarfrei, Belegexemplar/Online-Link erbeten</w:t>
            </w:r>
            <w:r>
              <w:rPr>
                <w:rFonts w:ascii="Franklin Gothic Book" w:hAnsi="Franklin Gothic Book"/>
                <w:sz w:val="18"/>
                <w:szCs w:val="18"/>
              </w:rPr>
              <w:t>.</w:t>
            </w:r>
          </w:p>
        </w:tc>
      </w:tr>
    </w:tbl>
    <w:p w14:paraId="62B5C6B4" w14:textId="77777777" w:rsidR="00BF7993" w:rsidRDefault="00BF7993" w:rsidP="00B55A20">
      <w:pPr>
        <w:spacing w:line="360" w:lineRule="auto"/>
        <w:rPr>
          <w:rFonts w:ascii="Franklin Gothic Demi" w:hAnsi="Franklin Gothic Demi"/>
          <w:sz w:val="22"/>
        </w:rPr>
      </w:pPr>
    </w:p>
    <w:p w14:paraId="76B672A7" w14:textId="3CE9A0AB" w:rsidR="0078236E" w:rsidRDefault="0078236E" w:rsidP="0078236E">
      <w:pPr>
        <w:spacing w:line="360" w:lineRule="auto"/>
        <w:rPr>
          <w:rFonts w:ascii="Franklin Gothic Book" w:hAnsi="Franklin Gothic Book"/>
          <w:noProof/>
        </w:rPr>
      </w:pPr>
      <w:r>
        <w:rPr>
          <w:rFonts w:ascii="Franklin Gothic Book" w:hAnsi="Franklin Gothic Book"/>
          <w:noProof/>
        </w:rPr>
        <w:t xml:space="preserve">Text- und Bildmaterial stehen als Download unter </w:t>
      </w:r>
      <w:hyperlink r:id="rId13" w:history="1">
        <w:r>
          <w:rPr>
            <w:rStyle w:val="Hyperlink"/>
            <w:rFonts w:ascii="Franklin Gothic Book" w:hAnsi="Franklin Gothic Book"/>
            <w:noProof/>
          </w:rPr>
          <w:t>https://burgis.de/presse/</w:t>
        </w:r>
      </w:hyperlink>
      <w:r>
        <w:rPr>
          <w:rFonts w:ascii="Franklin Gothic Book" w:hAnsi="Franklin Gothic Book"/>
          <w:noProof/>
        </w:rPr>
        <w:t xml:space="preserve"> zur Verfügung.</w:t>
      </w:r>
    </w:p>
    <w:p w14:paraId="69C59EFA" w14:textId="5D70DB5F" w:rsidR="00997C33" w:rsidRDefault="00997C33" w:rsidP="0078236E">
      <w:pPr>
        <w:spacing w:line="360" w:lineRule="auto"/>
        <w:rPr>
          <w:rFonts w:ascii="Franklin Gothic Book" w:hAnsi="Franklin Gothic Book"/>
          <w:noProof/>
        </w:rPr>
      </w:pPr>
    </w:p>
    <w:p w14:paraId="120C6AFE" w14:textId="77777777" w:rsidR="00997C33" w:rsidRPr="00997C33" w:rsidRDefault="00997C33" w:rsidP="00997C33">
      <w:pPr>
        <w:spacing w:line="276" w:lineRule="auto"/>
        <w:rPr>
          <w:rFonts w:ascii="Helvetica" w:eastAsia="Franklin Gothic Book" w:hAnsi="Helvetica" w:cs="Franklin Gothic Book"/>
          <w:b/>
          <w:bCs/>
        </w:rPr>
      </w:pPr>
      <w:r w:rsidRPr="00997C33">
        <w:rPr>
          <w:rFonts w:ascii="Helvetica" w:eastAsia="Franklin Gothic Book" w:hAnsi="Helvetica" w:cs="Franklin Gothic Book"/>
          <w:b/>
          <w:bCs/>
        </w:rPr>
        <w:t>AROMENSPIELE · PR &amp; KOMMUNIKATION</w:t>
      </w:r>
    </w:p>
    <w:p w14:paraId="01715843" w14:textId="77777777" w:rsidR="00997C33" w:rsidRPr="00997C33" w:rsidRDefault="00997C33" w:rsidP="00997C33">
      <w:pPr>
        <w:spacing w:line="276" w:lineRule="auto"/>
        <w:rPr>
          <w:rFonts w:ascii="Helvetica" w:eastAsia="Franklin Gothic Book" w:hAnsi="Helvetica" w:cs="Franklin Gothic Book"/>
        </w:rPr>
      </w:pPr>
      <w:r w:rsidRPr="00997C33">
        <w:rPr>
          <w:rFonts w:ascii="Helvetica" w:eastAsia="Franklin Gothic Book" w:hAnsi="Helvetica" w:cs="Franklin Gothic Book"/>
        </w:rPr>
        <w:t>Pressekontakt: Burgis GmbH</w:t>
      </w:r>
    </w:p>
    <w:p w14:paraId="7453A87A" w14:textId="77777777" w:rsidR="00997C33" w:rsidRPr="00997C33" w:rsidRDefault="00997C33" w:rsidP="00997C33">
      <w:pPr>
        <w:spacing w:line="276" w:lineRule="auto"/>
        <w:rPr>
          <w:rFonts w:ascii="Helvetica" w:eastAsia="Franklin Gothic Book" w:hAnsi="Helvetica" w:cs="Franklin Gothic Book"/>
        </w:rPr>
      </w:pPr>
      <w:r w:rsidRPr="00997C33">
        <w:rPr>
          <w:rFonts w:ascii="Helvetica" w:eastAsia="Franklin Gothic Book" w:hAnsi="Helvetica" w:cs="Franklin Gothic Book"/>
        </w:rPr>
        <w:t>Dorit Schmitt</w:t>
      </w:r>
    </w:p>
    <w:p w14:paraId="48733B9E" w14:textId="77777777" w:rsidR="00997C33" w:rsidRPr="00997C33" w:rsidRDefault="00997C33" w:rsidP="00997C33">
      <w:pPr>
        <w:spacing w:line="276" w:lineRule="auto"/>
        <w:rPr>
          <w:rFonts w:ascii="Helvetica" w:eastAsia="Franklin Gothic Book" w:hAnsi="Helvetica" w:cs="Franklin Gothic Book"/>
        </w:rPr>
      </w:pPr>
      <w:r w:rsidRPr="00997C33">
        <w:rPr>
          <w:rFonts w:ascii="Helvetica" w:eastAsia="Franklin Gothic Book" w:hAnsi="Helvetica" w:cs="Franklin Gothic Book"/>
        </w:rPr>
        <w:t>Mahlbergstr. 33</w:t>
      </w:r>
    </w:p>
    <w:p w14:paraId="07C305FA" w14:textId="77777777" w:rsidR="00997C33" w:rsidRPr="00997C33" w:rsidRDefault="00997C33" w:rsidP="00997C33">
      <w:pPr>
        <w:spacing w:line="276" w:lineRule="auto"/>
        <w:rPr>
          <w:rFonts w:ascii="Helvetica" w:eastAsia="Franklin Gothic Book" w:hAnsi="Helvetica" w:cs="Franklin Gothic Book"/>
        </w:rPr>
      </w:pPr>
      <w:r w:rsidRPr="00997C33">
        <w:rPr>
          <w:rFonts w:ascii="Helvetica" w:eastAsia="Franklin Gothic Book" w:hAnsi="Helvetica" w:cs="Franklin Gothic Book"/>
        </w:rPr>
        <w:t>76307 Karlsbad</w:t>
      </w:r>
    </w:p>
    <w:p w14:paraId="5FC8F8AC" w14:textId="77777777" w:rsidR="00997C33" w:rsidRPr="00997C33" w:rsidRDefault="00000000" w:rsidP="00997C33">
      <w:pPr>
        <w:spacing w:line="276" w:lineRule="auto"/>
        <w:rPr>
          <w:rFonts w:ascii="Helvetica" w:eastAsia="Franklin Gothic Book" w:hAnsi="Helvetica" w:cs="Franklin Gothic Book"/>
        </w:rPr>
      </w:pPr>
      <w:hyperlink r:id="rId14">
        <w:r w:rsidR="00997C33" w:rsidRPr="00997C33">
          <w:rPr>
            <w:rStyle w:val="Hyperlink"/>
            <w:rFonts w:ascii="Helvetica" w:eastAsia="Franklin Gothic Book" w:hAnsi="Helvetica" w:cs="Franklin Gothic Book"/>
          </w:rPr>
          <w:t>info@aromenspiele.de</w:t>
        </w:r>
      </w:hyperlink>
    </w:p>
    <w:p w14:paraId="3BF8C8CF" w14:textId="77777777" w:rsidR="00997C33" w:rsidRPr="00997C33" w:rsidRDefault="00997C33" w:rsidP="00997C33">
      <w:pPr>
        <w:spacing w:line="276" w:lineRule="auto"/>
        <w:rPr>
          <w:rFonts w:ascii="Helvetica" w:eastAsia="Franklin Gothic Book" w:hAnsi="Helvetica" w:cs="Franklin Gothic Book"/>
        </w:rPr>
      </w:pPr>
      <w:r w:rsidRPr="00997C33">
        <w:rPr>
          <w:rFonts w:ascii="Helvetica" w:eastAsia="Franklin Gothic Book" w:hAnsi="Helvetica" w:cs="Franklin Gothic Book"/>
        </w:rPr>
        <w:t>Telefon: +49 7202 9366330</w:t>
      </w:r>
    </w:p>
    <w:p w14:paraId="523C7D5F" w14:textId="77777777" w:rsidR="00997C33" w:rsidRPr="00997C33" w:rsidRDefault="00997C33" w:rsidP="00997C33">
      <w:pPr>
        <w:spacing w:line="276" w:lineRule="auto"/>
        <w:rPr>
          <w:rFonts w:ascii="Helvetica" w:eastAsia="Franklin Gothic Book" w:hAnsi="Helvetica" w:cs="Franklin Gothic Book"/>
        </w:rPr>
      </w:pPr>
      <w:r w:rsidRPr="00997C33">
        <w:rPr>
          <w:rFonts w:ascii="Helvetica" w:eastAsia="Franklin Gothic Book" w:hAnsi="Helvetica" w:cs="Franklin Gothic Book"/>
        </w:rPr>
        <w:t>Mobil: +49 171 8011501</w:t>
      </w:r>
    </w:p>
    <w:p w14:paraId="4D9CC3B2" w14:textId="77777777" w:rsidR="00997C33" w:rsidRDefault="00997C33" w:rsidP="0078236E">
      <w:pPr>
        <w:spacing w:line="360" w:lineRule="auto"/>
        <w:rPr>
          <w:rFonts w:ascii="Franklin Gothic Book" w:hAnsi="Franklin Gothic Book"/>
          <w:noProof/>
        </w:rPr>
      </w:pPr>
    </w:p>
    <w:p w14:paraId="5059555F" w14:textId="77777777" w:rsidR="0078236E" w:rsidRDefault="0078236E" w:rsidP="0078236E">
      <w:pPr>
        <w:spacing w:line="360" w:lineRule="auto"/>
        <w:rPr>
          <w:rFonts w:ascii="Helvetica" w:hAnsi="Helvetica"/>
          <w:szCs w:val="22"/>
          <w:lang w:eastAsia="en-US"/>
        </w:rPr>
      </w:pPr>
      <w:r>
        <w:rPr>
          <w:rFonts w:ascii="Helvetica" w:hAnsi="Helvetica"/>
          <w:szCs w:val="22"/>
          <w:lang w:eastAsia="en-US"/>
        </w:rPr>
        <w:t>____________________________________________________________________________</w:t>
      </w:r>
    </w:p>
    <w:p w14:paraId="0E2CFC26" w14:textId="77777777" w:rsidR="0078236E" w:rsidRDefault="0078236E" w:rsidP="0078236E">
      <w:pPr>
        <w:spacing w:line="360" w:lineRule="auto"/>
        <w:rPr>
          <w:rFonts w:ascii="Franklin Gothic Demi" w:hAnsi="Franklin Gothic Demi"/>
          <w:sz w:val="22"/>
        </w:rPr>
      </w:pPr>
      <w:r>
        <w:rPr>
          <w:rFonts w:ascii="Franklin Gothic Demi" w:hAnsi="Franklin Gothic Demi"/>
          <w:bCs/>
          <w:iCs/>
        </w:rPr>
        <w:t>Das Burgis Erfolgsgeheimnis: Viel Knödelliebe und ehrliche Rohstoffe</w:t>
      </w:r>
    </w:p>
    <w:p w14:paraId="6ED20116" w14:textId="635427D0" w:rsidR="0078236E" w:rsidRDefault="0078236E" w:rsidP="0078236E">
      <w:pPr>
        <w:spacing w:line="360" w:lineRule="auto"/>
        <w:rPr>
          <w:rFonts w:ascii="Franklin Gothic Book" w:hAnsi="Franklin Gothic Book"/>
          <w:noProof/>
        </w:rPr>
      </w:pPr>
      <w:r>
        <w:rPr>
          <w:rFonts w:ascii="Franklin Gothic Book" w:hAnsi="Franklin Gothic Book"/>
          <w:noProof/>
        </w:rPr>
        <w:t xml:space="preserve">Heimatverbunden und umtriebig – diese zwei Schlagworte beschreiben das bayerische Familienunternehmen Burgis aus Neumarkt in der Oberpfalz perfekt. Das Unternehmen mit über 130 Mitarbeitern stellt Knödelvarianten und Kloßteig für Einzelhandel und Gastronomie her. Besonders großes Augenmerk legt der Knödelspezialist dabei auf die gezielte Auswahl der regionalen Rohstoffe, so tragen alle verwendeten Kartoffeln das Siegel „Geprüfte Qualität – Bayern“. </w:t>
      </w:r>
      <w:r>
        <w:t>Um</w:t>
      </w:r>
      <w:r>
        <w:rPr>
          <w:rFonts w:ascii="Franklin Gothic Book" w:hAnsi="Franklin Gothic Book"/>
          <w:noProof/>
        </w:rPr>
        <w:t xml:space="preserve"> die hohe Qualität der Produkte dauerhaft zu gewährleisten, pflegt der Innovationsführer für Knödelspezialitäten schon seit </w:t>
      </w:r>
      <w:r w:rsidR="001A6A20">
        <w:rPr>
          <w:rFonts w:ascii="Franklin Gothic Book" w:hAnsi="Franklin Gothic Book"/>
          <w:noProof/>
        </w:rPr>
        <w:t>drei</w:t>
      </w:r>
      <w:r>
        <w:rPr>
          <w:rFonts w:ascii="Franklin Gothic Book" w:hAnsi="Franklin Gothic Book"/>
          <w:noProof/>
        </w:rPr>
        <w:t xml:space="preserve"> Jahrzehnten eine enge Partnerschaft mit </w:t>
      </w:r>
      <w:r>
        <w:rPr>
          <w:rFonts w:ascii="Franklin Gothic Book" w:hAnsi="Franklin Gothic Book"/>
          <w:szCs w:val="22"/>
        </w:rPr>
        <w:t>zwei regionalen Erzeugergemeinschaften mit insgesamt</w:t>
      </w:r>
      <w:r w:rsidR="001A6A20">
        <w:rPr>
          <w:rFonts w:ascii="Franklin Gothic Book" w:hAnsi="Franklin Gothic Book"/>
          <w:szCs w:val="22"/>
        </w:rPr>
        <w:t xml:space="preserve"> rund</w:t>
      </w:r>
      <w:r>
        <w:rPr>
          <w:rFonts w:ascii="Franklin Gothic Book" w:hAnsi="Franklin Gothic Book"/>
          <w:szCs w:val="22"/>
        </w:rPr>
        <w:t xml:space="preserve"> 70 Landwirten.</w:t>
      </w:r>
      <w:r>
        <w:rPr>
          <w:rFonts w:ascii="Franklin Gothic Book" w:hAnsi="Franklin Gothic Book"/>
          <w:noProof/>
        </w:rPr>
        <w:t xml:space="preserve"> Burgis Knödel zählen zu den beliebtesten Schmankerln auf dem größten Volksfest der Welt, dem Münchner Oktoberfest. </w:t>
      </w:r>
    </w:p>
    <w:p w14:paraId="0980AD8B" w14:textId="77777777" w:rsidR="0078236E" w:rsidRDefault="0078236E" w:rsidP="0078236E">
      <w:pPr>
        <w:spacing w:line="360" w:lineRule="auto"/>
        <w:rPr>
          <w:rFonts w:ascii="Franklin Gothic Book" w:hAnsi="Franklin Gothic Book"/>
          <w:szCs w:val="22"/>
        </w:rPr>
      </w:pPr>
    </w:p>
    <w:p w14:paraId="288E6D69" w14:textId="77777777" w:rsidR="0078236E" w:rsidRDefault="0078236E" w:rsidP="0078236E">
      <w:pPr>
        <w:spacing w:line="360" w:lineRule="auto"/>
        <w:rPr>
          <w:rFonts w:ascii="Franklin Gothic Book" w:hAnsi="Franklin Gothic Book"/>
          <w:szCs w:val="22"/>
        </w:rPr>
      </w:pPr>
      <w:r>
        <w:rPr>
          <w:rFonts w:ascii="Franklin Gothic Book" w:hAnsi="Franklin Gothic Book"/>
          <w:szCs w:val="22"/>
        </w:rPr>
        <w:t>Weitere Informationen zu den innovativen Knödelspezialitäten von Burgis finden Sie unter www.burgis.de.</w:t>
      </w:r>
    </w:p>
    <w:p w14:paraId="5501464F" w14:textId="77777777" w:rsidR="0078236E" w:rsidRDefault="0078236E" w:rsidP="00CB6980">
      <w:pPr>
        <w:spacing w:line="360" w:lineRule="auto"/>
        <w:rPr>
          <w:rFonts w:ascii="Franklin Gothic Book" w:hAnsi="Franklin Gothic Book"/>
          <w:szCs w:val="22"/>
        </w:rPr>
      </w:pPr>
    </w:p>
    <w:sectPr w:rsidR="0078236E" w:rsidSect="002114A1">
      <w:headerReference w:type="even" r:id="rId15"/>
      <w:headerReference w:type="default" r:id="rId16"/>
      <w:footerReference w:type="even" r:id="rId17"/>
      <w:footerReference w:type="default" r:id="rId18"/>
      <w:headerReference w:type="first" r:id="rId19"/>
      <w:footerReference w:type="first" r:id="rId20"/>
      <w:pgSz w:w="11906" w:h="16838"/>
      <w:pgMar w:top="3119" w:right="1418" w:bottom="426"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A02BFB" w14:textId="77777777" w:rsidR="00D13CE4" w:rsidRDefault="00D13CE4">
      <w:r>
        <w:separator/>
      </w:r>
    </w:p>
  </w:endnote>
  <w:endnote w:type="continuationSeparator" w:id="0">
    <w:p w14:paraId="2051AF97" w14:textId="77777777" w:rsidR="00D13CE4" w:rsidRDefault="00D13C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Demi">
    <w:altName w:val="Franklin Gothic Medium"/>
    <w:panose1 w:val="020B07030201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Franklin Gothic Book">
    <w:altName w:val="Malgun Gothic"/>
    <w:panose1 w:val="020B05030201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1B3CCB" w14:textId="77777777" w:rsidR="00344A52" w:rsidRDefault="00344A5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12657" w14:textId="77777777" w:rsidR="00344A52" w:rsidRDefault="00344A52">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1FAFA" w14:textId="77777777" w:rsidR="00344A52" w:rsidRDefault="00344A5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5A0B90" w14:textId="77777777" w:rsidR="00D13CE4" w:rsidRDefault="00D13CE4">
      <w:r>
        <w:separator/>
      </w:r>
    </w:p>
  </w:footnote>
  <w:footnote w:type="continuationSeparator" w:id="0">
    <w:p w14:paraId="5B8CC770" w14:textId="77777777" w:rsidR="00D13CE4" w:rsidRDefault="00D13C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64AA3D" w14:textId="77777777" w:rsidR="00344A52" w:rsidRDefault="00344A52">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914F5" w14:textId="2ECF75E6" w:rsidR="00E65AF5" w:rsidRDefault="00C47244" w:rsidP="00C47244">
    <w:pPr>
      <w:pStyle w:val="Kopfzeile"/>
      <w:jc w:val="center"/>
    </w:pPr>
    <w:r>
      <w:rPr>
        <w:noProof/>
      </w:rPr>
      <w:drawing>
        <wp:inline distT="0" distB="0" distL="0" distR="0" wp14:anchorId="67EAB8FE" wp14:editId="73F7C45A">
          <wp:extent cx="1468800" cy="1249200"/>
          <wp:effectExtent l="0" t="0" r="0" b="825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rgis Logo_screen_mC_300px.png"/>
                  <pic:cNvPicPr/>
                </pic:nvPicPr>
                <pic:blipFill>
                  <a:blip r:embed="rId1">
                    <a:extLst>
                      <a:ext uri="{28A0092B-C50C-407E-A947-70E740481C1C}">
                        <a14:useLocalDpi xmlns:a14="http://schemas.microsoft.com/office/drawing/2010/main" val="0"/>
                      </a:ext>
                    </a:extLst>
                  </a:blip>
                  <a:stretch>
                    <a:fillRect/>
                  </a:stretch>
                </pic:blipFill>
                <pic:spPr>
                  <a:xfrm>
                    <a:off x="0" y="0"/>
                    <a:ext cx="1468800" cy="12492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BE338" w14:textId="77777777" w:rsidR="00344A52" w:rsidRDefault="00344A52">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F1"/>
    <w:rsid w:val="00001606"/>
    <w:rsid w:val="00004552"/>
    <w:rsid w:val="000137DD"/>
    <w:rsid w:val="00014155"/>
    <w:rsid w:val="000234A2"/>
    <w:rsid w:val="00023FE1"/>
    <w:rsid w:val="0003166C"/>
    <w:rsid w:val="00032BBC"/>
    <w:rsid w:val="00033A80"/>
    <w:rsid w:val="000515CA"/>
    <w:rsid w:val="0005297A"/>
    <w:rsid w:val="0005640F"/>
    <w:rsid w:val="00060E55"/>
    <w:rsid w:val="00062941"/>
    <w:rsid w:val="000736E9"/>
    <w:rsid w:val="00082534"/>
    <w:rsid w:val="00084E3F"/>
    <w:rsid w:val="00085714"/>
    <w:rsid w:val="00085835"/>
    <w:rsid w:val="00091A91"/>
    <w:rsid w:val="00095568"/>
    <w:rsid w:val="00096DA1"/>
    <w:rsid w:val="000A28E8"/>
    <w:rsid w:val="000A2C50"/>
    <w:rsid w:val="000A7C7C"/>
    <w:rsid w:val="000C0A42"/>
    <w:rsid w:val="000D0A47"/>
    <w:rsid w:val="000D1297"/>
    <w:rsid w:val="000D6428"/>
    <w:rsid w:val="000E18E4"/>
    <w:rsid w:val="000E3052"/>
    <w:rsid w:val="000F2192"/>
    <w:rsid w:val="000F39C9"/>
    <w:rsid w:val="0010090C"/>
    <w:rsid w:val="00111055"/>
    <w:rsid w:val="00113C2D"/>
    <w:rsid w:val="0011409F"/>
    <w:rsid w:val="00115263"/>
    <w:rsid w:val="00125567"/>
    <w:rsid w:val="00146662"/>
    <w:rsid w:val="001505F2"/>
    <w:rsid w:val="00154FCD"/>
    <w:rsid w:val="00165CEF"/>
    <w:rsid w:val="00177FA3"/>
    <w:rsid w:val="00194F36"/>
    <w:rsid w:val="00196260"/>
    <w:rsid w:val="00196739"/>
    <w:rsid w:val="001A234F"/>
    <w:rsid w:val="001A3C0D"/>
    <w:rsid w:val="001A40B4"/>
    <w:rsid w:val="001A4328"/>
    <w:rsid w:val="001A525B"/>
    <w:rsid w:val="001A6A20"/>
    <w:rsid w:val="001B6031"/>
    <w:rsid w:val="001B6F99"/>
    <w:rsid w:val="001C4DCD"/>
    <w:rsid w:val="001D463D"/>
    <w:rsid w:val="001E09FF"/>
    <w:rsid w:val="002003A6"/>
    <w:rsid w:val="00200575"/>
    <w:rsid w:val="00203DDC"/>
    <w:rsid w:val="002114A1"/>
    <w:rsid w:val="00225DB5"/>
    <w:rsid w:val="0023013A"/>
    <w:rsid w:val="0023298D"/>
    <w:rsid w:val="00237EAC"/>
    <w:rsid w:val="00243DF9"/>
    <w:rsid w:val="00244D6B"/>
    <w:rsid w:val="00247C27"/>
    <w:rsid w:val="00251CD2"/>
    <w:rsid w:val="002527AB"/>
    <w:rsid w:val="0025780A"/>
    <w:rsid w:val="00263E2E"/>
    <w:rsid w:val="00264DC0"/>
    <w:rsid w:val="00272FC0"/>
    <w:rsid w:val="00277808"/>
    <w:rsid w:val="00290880"/>
    <w:rsid w:val="00292736"/>
    <w:rsid w:val="00294AF1"/>
    <w:rsid w:val="002A1D80"/>
    <w:rsid w:val="002A4C5F"/>
    <w:rsid w:val="002A53E8"/>
    <w:rsid w:val="002B0911"/>
    <w:rsid w:val="002B64A5"/>
    <w:rsid w:val="002B74DF"/>
    <w:rsid w:val="002C15D1"/>
    <w:rsid w:val="002C2433"/>
    <w:rsid w:val="002C32EB"/>
    <w:rsid w:val="002C7A65"/>
    <w:rsid w:val="002D35BE"/>
    <w:rsid w:val="002E041B"/>
    <w:rsid w:val="002E6840"/>
    <w:rsid w:val="002F035A"/>
    <w:rsid w:val="002F2D3B"/>
    <w:rsid w:val="00303957"/>
    <w:rsid w:val="00307FE1"/>
    <w:rsid w:val="0032414D"/>
    <w:rsid w:val="00326859"/>
    <w:rsid w:val="00330A4F"/>
    <w:rsid w:val="003328DC"/>
    <w:rsid w:val="00336FB8"/>
    <w:rsid w:val="00341792"/>
    <w:rsid w:val="00344A52"/>
    <w:rsid w:val="00364AC6"/>
    <w:rsid w:val="00365C06"/>
    <w:rsid w:val="0036784C"/>
    <w:rsid w:val="00371381"/>
    <w:rsid w:val="003762CD"/>
    <w:rsid w:val="00376F8B"/>
    <w:rsid w:val="00386BCC"/>
    <w:rsid w:val="003943C1"/>
    <w:rsid w:val="00394F7F"/>
    <w:rsid w:val="00396C35"/>
    <w:rsid w:val="00397FD4"/>
    <w:rsid w:val="003A2C43"/>
    <w:rsid w:val="003A49A5"/>
    <w:rsid w:val="003A7851"/>
    <w:rsid w:val="003B1BAC"/>
    <w:rsid w:val="003B27A4"/>
    <w:rsid w:val="003B3F59"/>
    <w:rsid w:val="003C07D9"/>
    <w:rsid w:val="003D3712"/>
    <w:rsid w:val="003D708F"/>
    <w:rsid w:val="003E1FC8"/>
    <w:rsid w:val="003E57BB"/>
    <w:rsid w:val="003F5541"/>
    <w:rsid w:val="003F7D79"/>
    <w:rsid w:val="004012E5"/>
    <w:rsid w:val="00404DE7"/>
    <w:rsid w:val="00405990"/>
    <w:rsid w:val="00406A19"/>
    <w:rsid w:val="004076F7"/>
    <w:rsid w:val="00416C7C"/>
    <w:rsid w:val="0042582C"/>
    <w:rsid w:val="00433602"/>
    <w:rsid w:val="00452454"/>
    <w:rsid w:val="004618F3"/>
    <w:rsid w:val="004620C8"/>
    <w:rsid w:val="004621C1"/>
    <w:rsid w:val="00463B3B"/>
    <w:rsid w:val="00467D6C"/>
    <w:rsid w:val="004718C7"/>
    <w:rsid w:val="00476220"/>
    <w:rsid w:val="004779DE"/>
    <w:rsid w:val="004826A6"/>
    <w:rsid w:val="00487949"/>
    <w:rsid w:val="00494B82"/>
    <w:rsid w:val="00496E45"/>
    <w:rsid w:val="004A4A08"/>
    <w:rsid w:val="004A52C8"/>
    <w:rsid w:val="004B6C86"/>
    <w:rsid w:val="004C0D1A"/>
    <w:rsid w:val="004D77DC"/>
    <w:rsid w:val="004E1568"/>
    <w:rsid w:val="004E1FC3"/>
    <w:rsid w:val="004E5244"/>
    <w:rsid w:val="004F2D25"/>
    <w:rsid w:val="004F3228"/>
    <w:rsid w:val="00500CDF"/>
    <w:rsid w:val="00501F48"/>
    <w:rsid w:val="0050384F"/>
    <w:rsid w:val="005120D4"/>
    <w:rsid w:val="00513022"/>
    <w:rsid w:val="00522DE7"/>
    <w:rsid w:val="00527C8D"/>
    <w:rsid w:val="00530E96"/>
    <w:rsid w:val="00532CDE"/>
    <w:rsid w:val="00540CA6"/>
    <w:rsid w:val="005447F4"/>
    <w:rsid w:val="00544CC5"/>
    <w:rsid w:val="005639CD"/>
    <w:rsid w:val="00565D7B"/>
    <w:rsid w:val="005670DB"/>
    <w:rsid w:val="00574712"/>
    <w:rsid w:val="0057491B"/>
    <w:rsid w:val="00575EDE"/>
    <w:rsid w:val="00584FE5"/>
    <w:rsid w:val="0058540F"/>
    <w:rsid w:val="00592A14"/>
    <w:rsid w:val="005A30D7"/>
    <w:rsid w:val="005B08E7"/>
    <w:rsid w:val="005B168D"/>
    <w:rsid w:val="005B1E62"/>
    <w:rsid w:val="005B4A36"/>
    <w:rsid w:val="005B6031"/>
    <w:rsid w:val="005B7BA4"/>
    <w:rsid w:val="005C6EA8"/>
    <w:rsid w:val="005D0420"/>
    <w:rsid w:val="005D1C93"/>
    <w:rsid w:val="005D5A36"/>
    <w:rsid w:val="005D726C"/>
    <w:rsid w:val="005D78E7"/>
    <w:rsid w:val="005E4019"/>
    <w:rsid w:val="005F14FB"/>
    <w:rsid w:val="00600E23"/>
    <w:rsid w:val="006075F3"/>
    <w:rsid w:val="00610733"/>
    <w:rsid w:val="00611494"/>
    <w:rsid w:val="00613BA8"/>
    <w:rsid w:val="00617434"/>
    <w:rsid w:val="00624B14"/>
    <w:rsid w:val="0062621C"/>
    <w:rsid w:val="00643736"/>
    <w:rsid w:val="00644179"/>
    <w:rsid w:val="00653AF0"/>
    <w:rsid w:val="00653EBF"/>
    <w:rsid w:val="00657820"/>
    <w:rsid w:val="00661BAB"/>
    <w:rsid w:val="006658E4"/>
    <w:rsid w:val="00667D4E"/>
    <w:rsid w:val="00673CBA"/>
    <w:rsid w:val="0067776F"/>
    <w:rsid w:val="0068668A"/>
    <w:rsid w:val="006B09BD"/>
    <w:rsid w:val="006B2DF3"/>
    <w:rsid w:val="006C2C68"/>
    <w:rsid w:val="006C3575"/>
    <w:rsid w:val="006D0876"/>
    <w:rsid w:val="006E0CFE"/>
    <w:rsid w:val="006E504C"/>
    <w:rsid w:val="006E7605"/>
    <w:rsid w:val="00702F5D"/>
    <w:rsid w:val="00711347"/>
    <w:rsid w:val="007127A0"/>
    <w:rsid w:val="00714AAF"/>
    <w:rsid w:val="00721FFC"/>
    <w:rsid w:val="0072452C"/>
    <w:rsid w:val="00733516"/>
    <w:rsid w:val="00735286"/>
    <w:rsid w:val="00747805"/>
    <w:rsid w:val="0075001F"/>
    <w:rsid w:val="00752C9B"/>
    <w:rsid w:val="00754952"/>
    <w:rsid w:val="00763064"/>
    <w:rsid w:val="00765354"/>
    <w:rsid w:val="00765757"/>
    <w:rsid w:val="00781E0C"/>
    <w:rsid w:val="00782115"/>
    <w:rsid w:val="0078236E"/>
    <w:rsid w:val="00782A88"/>
    <w:rsid w:val="007868B9"/>
    <w:rsid w:val="007A2B0F"/>
    <w:rsid w:val="007A3162"/>
    <w:rsid w:val="007A7EF1"/>
    <w:rsid w:val="007B49D3"/>
    <w:rsid w:val="007B5BDA"/>
    <w:rsid w:val="007C4537"/>
    <w:rsid w:val="007C4C9D"/>
    <w:rsid w:val="007D0361"/>
    <w:rsid w:val="007D6818"/>
    <w:rsid w:val="007E439E"/>
    <w:rsid w:val="007E4EAD"/>
    <w:rsid w:val="008000BD"/>
    <w:rsid w:val="00804DC4"/>
    <w:rsid w:val="008230E2"/>
    <w:rsid w:val="008238C8"/>
    <w:rsid w:val="008269C9"/>
    <w:rsid w:val="0083162E"/>
    <w:rsid w:val="008347A2"/>
    <w:rsid w:val="00852AB8"/>
    <w:rsid w:val="008578F6"/>
    <w:rsid w:val="00857A39"/>
    <w:rsid w:val="00863447"/>
    <w:rsid w:val="00870594"/>
    <w:rsid w:val="00871521"/>
    <w:rsid w:val="008847F1"/>
    <w:rsid w:val="00885A79"/>
    <w:rsid w:val="00896710"/>
    <w:rsid w:val="00897924"/>
    <w:rsid w:val="008A2DD0"/>
    <w:rsid w:val="008B538B"/>
    <w:rsid w:val="008D3F1C"/>
    <w:rsid w:val="008D4316"/>
    <w:rsid w:val="008D70F8"/>
    <w:rsid w:val="008E07D7"/>
    <w:rsid w:val="008F4F96"/>
    <w:rsid w:val="00902EB7"/>
    <w:rsid w:val="00907792"/>
    <w:rsid w:val="00912D21"/>
    <w:rsid w:val="00914076"/>
    <w:rsid w:val="00915138"/>
    <w:rsid w:val="0092176A"/>
    <w:rsid w:val="009235D5"/>
    <w:rsid w:val="00924885"/>
    <w:rsid w:val="00931E8C"/>
    <w:rsid w:val="00947572"/>
    <w:rsid w:val="00961C5B"/>
    <w:rsid w:val="009642AC"/>
    <w:rsid w:val="009766E8"/>
    <w:rsid w:val="00981212"/>
    <w:rsid w:val="0099172F"/>
    <w:rsid w:val="00991C7D"/>
    <w:rsid w:val="00993236"/>
    <w:rsid w:val="00997C33"/>
    <w:rsid w:val="009B148F"/>
    <w:rsid w:val="009B3F00"/>
    <w:rsid w:val="009C0FAB"/>
    <w:rsid w:val="009C206B"/>
    <w:rsid w:val="009D1269"/>
    <w:rsid w:val="009E09D7"/>
    <w:rsid w:val="009E5B66"/>
    <w:rsid w:val="009F6E74"/>
    <w:rsid w:val="00A01A83"/>
    <w:rsid w:val="00A027D7"/>
    <w:rsid w:val="00A20960"/>
    <w:rsid w:val="00A25F53"/>
    <w:rsid w:val="00A26A24"/>
    <w:rsid w:val="00A27AB4"/>
    <w:rsid w:val="00A31BD7"/>
    <w:rsid w:val="00A330DB"/>
    <w:rsid w:val="00A4483D"/>
    <w:rsid w:val="00A65FCA"/>
    <w:rsid w:val="00A66208"/>
    <w:rsid w:val="00A70561"/>
    <w:rsid w:val="00A71C91"/>
    <w:rsid w:val="00A74EF4"/>
    <w:rsid w:val="00A77064"/>
    <w:rsid w:val="00A83212"/>
    <w:rsid w:val="00A86F15"/>
    <w:rsid w:val="00AB0590"/>
    <w:rsid w:val="00AC0C98"/>
    <w:rsid w:val="00AC2ED3"/>
    <w:rsid w:val="00AE6713"/>
    <w:rsid w:val="00B10130"/>
    <w:rsid w:val="00B14B07"/>
    <w:rsid w:val="00B4206D"/>
    <w:rsid w:val="00B4467D"/>
    <w:rsid w:val="00B50E1F"/>
    <w:rsid w:val="00B55A20"/>
    <w:rsid w:val="00B64951"/>
    <w:rsid w:val="00B74DC2"/>
    <w:rsid w:val="00B86575"/>
    <w:rsid w:val="00B91D77"/>
    <w:rsid w:val="00B97F41"/>
    <w:rsid w:val="00BA1476"/>
    <w:rsid w:val="00BA390A"/>
    <w:rsid w:val="00BA7479"/>
    <w:rsid w:val="00BC045E"/>
    <w:rsid w:val="00BD5B1F"/>
    <w:rsid w:val="00BE018B"/>
    <w:rsid w:val="00BF7993"/>
    <w:rsid w:val="00C0746E"/>
    <w:rsid w:val="00C14574"/>
    <w:rsid w:val="00C33AF4"/>
    <w:rsid w:val="00C35999"/>
    <w:rsid w:val="00C455AA"/>
    <w:rsid w:val="00C47244"/>
    <w:rsid w:val="00C54B76"/>
    <w:rsid w:val="00C576A1"/>
    <w:rsid w:val="00C6312F"/>
    <w:rsid w:val="00C66FC8"/>
    <w:rsid w:val="00C7007C"/>
    <w:rsid w:val="00C72335"/>
    <w:rsid w:val="00C73E22"/>
    <w:rsid w:val="00C75224"/>
    <w:rsid w:val="00C805E1"/>
    <w:rsid w:val="00C92AFD"/>
    <w:rsid w:val="00C960E7"/>
    <w:rsid w:val="00CA4A1C"/>
    <w:rsid w:val="00CB5E81"/>
    <w:rsid w:val="00CB6980"/>
    <w:rsid w:val="00CC1298"/>
    <w:rsid w:val="00CC4F24"/>
    <w:rsid w:val="00CD0362"/>
    <w:rsid w:val="00CD1B87"/>
    <w:rsid w:val="00CD561F"/>
    <w:rsid w:val="00CE6D92"/>
    <w:rsid w:val="00CF0E59"/>
    <w:rsid w:val="00CF68EF"/>
    <w:rsid w:val="00D13CE4"/>
    <w:rsid w:val="00D3533B"/>
    <w:rsid w:val="00D358BB"/>
    <w:rsid w:val="00D41EEE"/>
    <w:rsid w:val="00D46B2E"/>
    <w:rsid w:val="00D53CCF"/>
    <w:rsid w:val="00D67F5F"/>
    <w:rsid w:val="00D722CF"/>
    <w:rsid w:val="00D7388C"/>
    <w:rsid w:val="00D860C0"/>
    <w:rsid w:val="00D92109"/>
    <w:rsid w:val="00DA6227"/>
    <w:rsid w:val="00DB0B32"/>
    <w:rsid w:val="00DB484A"/>
    <w:rsid w:val="00DC24D4"/>
    <w:rsid w:val="00DC5F46"/>
    <w:rsid w:val="00DE716F"/>
    <w:rsid w:val="00DE7413"/>
    <w:rsid w:val="00DF4374"/>
    <w:rsid w:val="00E030A2"/>
    <w:rsid w:val="00E03D3C"/>
    <w:rsid w:val="00E04C5B"/>
    <w:rsid w:val="00E04CFE"/>
    <w:rsid w:val="00E15D2F"/>
    <w:rsid w:val="00E3686F"/>
    <w:rsid w:val="00E40B58"/>
    <w:rsid w:val="00E41601"/>
    <w:rsid w:val="00E41EB0"/>
    <w:rsid w:val="00E50B5A"/>
    <w:rsid w:val="00E52BF8"/>
    <w:rsid w:val="00E531EB"/>
    <w:rsid w:val="00E604C7"/>
    <w:rsid w:val="00E62A66"/>
    <w:rsid w:val="00E659B2"/>
    <w:rsid w:val="00E659DE"/>
    <w:rsid w:val="00E65AF5"/>
    <w:rsid w:val="00E70D6D"/>
    <w:rsid w:val="00E7510E"/>
    <w:rsid w:val="00E83B87"/>
    <w:rsid w:val="00E8468E"/>
    <w:rsid w:val="00E92DD7"/>
    <w:rsid w:val="00EB575C"/>
    <w:rsid w:val="00EC1F78"/>
    <w:rsid w:val="00EC3CE6"/>
    <w:rsid w:val="00EC43D8"/>
    <w:rsid w:val="00EC6E15"/>
    <w:rsid w:val="00ED4394"/>
    <w:rsid w:val="00ED6A51"/>
    <w:rsid w:val="00EE587F"/>
    <w:rsid w:val="00EE710A"/>
    <w:rsid w:val="00F1671F"/>
    <w:rsid w:val="00F23190"/>
    <w:rsid w:val="00F30E3C"/>
    <w:rsid w:val="00F353C5"/>
    <w:rsid w:val="00F35498"/>
    <w:rsid w:val="00F43735"/>
    <w:rsid w:val="00F45B94"/>
    <w:rsid w:val="00F524CE"/>
    <w:rsid w:val="00F55988"/>
    <w:rsid w:val="00F57ABA"/>
    <w:rsid w:val="00F63C03"/>
    <w:rsid w:val="00F67110"/>
    <w:rsid w:val="00F706F0"/>
    <w:rsid w:val="00F70DA3"/>
    <w:rsid w:val="00F74BC8"/>
    <w:rsid w:val="00F865EE"/>
    <w:rsid w:val="00F92056"/>
    <w:rsid w:val="00F92262"/>
    <w:rsid w:val="00F96D69"/>
    <w:rsid w:val="00FA2EAD"/>
    <w:rsid w:val="00FA3BCD"/>
    <w:rsid w:val="00FA5F43"/>
    <w:rsid w:val="00FA738E"/>
    <w:rsid w:val="00FA77A8"/>
    <w:rsid w:val="00FB5161"/>
    <w:rsid w:val="00FC53DE"/>
    <w:rsid w:val="00FC658C"/>
    <w:rsid w:val="00FD270D"/>
    <w:rsid w:val="00FD5161"/>
    <w:rsid w:val="00FD586D"/>
    <w:rsid w:val="00FE04E1"/>
    <w:rsid w:val="00FE24BE"/>
    <w:rsid w:val="00FE3DD3"/>
    <w:rsid w:val="00FF4901"/>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23C61B5"/>
  <w15:docId w15:val="{6252271B-66BA-4660-9B22-E54C23AD19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7A7EF1"/>
    <w:rPr>
      <w:rFonts w:ascii="Arial" w:hAnsi="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7A7EF1"/>
    <w:pPr>
      <w:tabs>
        <w:tab w:val="center" w:pos="4536"/>
        <w:tab w:val="right" w:pos="9072"/>
      </w:tabs>
    </w:pPr>
  </w:style>
  <w:style w:type="paragraph" w:styleId="Fuzeile">
    <w:name w:val="footer"/>
    <w:basedOn w:val="Standard"/>
    <w:rsid w:val="007127A0"/>
    <w:pPr>
      <w:tabs>
        <w:tab w:val="center" w:pos="4536"/>
        <w:tab w:val="right" w:pos="9072"/>
      </w:tabs>
    </w:pPr>
  </w:style>
  <w:style w:type="paragraph" w:styleId="Funotentext">
    <w:name w:val="footnote text"/>
    <w:basedOn w:val="Standard"/>
    <w:semiHidden/>
    <w:rsid w:val="0011409F"/>
  </w:style>
  <w:style w:type="character" w:styleId="Funotenzeichen">
    <w:name w:val="footnote reference"/>
    <w:basedOn w:val="Absatz-Standardschriftart"/>
    <w:semiHidden/>
    <w:rsid w:val="0011409F"/>
    <w:rPr>
      <w:vertAlign w:val="superscript"/>
    </w:rPr>
  </w:style>
  <w:style w:type="character" w:styleId="Hyperlink">
    <w:name w:val="Hyperlink"/>
    <w:basedOn w:val="Absatz-Standardschriftart"/>
    <w:rsid w:val="00292736"/>
    <w:rPr>
      <w:color w:val="0000FF" w:themeColor="hyperlink"/>
      <w:u w:val="single"/>
    </w:rPr>
  </w:style>
  <w:style w:type="paragraph" w:styleId="Sprechblasentext">
    <w:name w:val="Balloon Text"/>
    <w:basedOn w:val="Standard"/>
    <w:link w:val="SprechblasentextZchn"/>
    <w:rsid w:val="004E1568"/>
    <w:rPr>
      <w:rFonts w:ascii="Tahoma" w:hAnsi="Tahoma" w:cs="Tahoma"/>
      <w:sz w:val="16"/>
      <w:szCs w:val="16"/>
    </w:rPr>
  </w:style>
  <w:style w:type="character" w:customStyle="1" w:styleId="SprechblasentextZchn">
    <w:name w:val="Sprechblasentext Zchn"/>
    <w:basedOn w:val="Absatz-Standardschriftart"/>
    <w:link w:val="Sprechblasentext"/>
    <w:rsid w:val="004E1568"/>
    <w:rPr>
      <w:rFonts w:ascii="Tahoma" w:hAnsi="Tahoma" w:cs="Tahoma"/>
      <w:sz w:val="16"/>
      <w:szCs w:val="16"/>
    </w:rPr>
  </w:style>
  <w:style w:type="character" w:styleId="Kommentarzeichen">
    <w:name w:val="annotation reference"/>
    <w:basedOn w:val="Absatz-Standardschriftart"/>
    <w:rsid w:val="004826A6"/>
    <w:rPr>
      <w:sz w:val="16"/>
      <w:szCs w:val="16"/>
    </w:rPr>
  </w:style>
  <w:style w:type="paragraph" w:styleId="Kommentartext">
    <w:name w:val="annotation text"/>
    <w:basedOn w:val="Standard"/>
    <w:link w:val="KommentartextZchn"/>
    <w:rsid w:val="004826A6"/>
  </w:style>
  <w:style w:type="character" w:customStyle="1" w:styleId="KommentartextZchn">
    <w:name w:val="Kommentartext Zchn"/>
    <w:basedOn w:val="Absatz-Standardschriftart"/>
    <w:link w:val="Kommentartext"/>
    <w:rsid w:val="004826A6"/>
    <w:rPr>
      <w:rFonts w:ascii="Arial" w:hAnsi="Arial"/>
    </w:rPr>
  </w:style>
  <w:style w:type="paragraph" w:styleId="Kommentarthema">
    <w:name w:val="annotation subject"/>
    <w:basedOn w:val="Kommentartext"/>
    <w:next w:val="Kommentartext"/>
    <w:link w:val="KommentarthemaZchn"/>
    <w:rsid w:val="004826A6"/>
    <w:rPr>
      <w:b/>
      <w:bCs/>
    </w:rPr>
  </w:style>
  <w:style w:type="character" w:customStyle="1" w:styleId="KommentarthemaZchn">
    <w:name w:val="Kommentarthema Zchn"/>
    <w:basedOn w:val="KommentartextZchn"/>
    <w:link w:val="Kommentarthema"/>
    <w:rsid w:val="004826A6"/>
    <w:rPr>
      <w:rFonts w:ascii="Arial" w:hAnsi="Arial"/>
      <w:b/>
      <w:bCs/>
    </w:rPr>
  </w:style>
  <w:style w:type="character" w:styleId="BesuchterLink">
    <w:name w:val="FollowedHyperlink"/>
    <w:basedOn w:val="Absatz-Standardschriftart"/>
    <w:semiHidden/>
    <w:unhideWhenUsed/>
    <w:rsid w:val="001A6A2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401781">
      <w:bodyDiv w:val="1"/>
      <w:marLeft w:val="0"/>
      <w:marRight w:val="0"/>
      <w:marTop w:val="0"/>
      <w:marBottom w:val="0"/>
      <w:divBdr>
        <w:top w:val="none" w:sz="0" w:space="0" w:color="auto"/>
        <w:left w:val="none" w:sz="0" w:space="0" w:color="auto"/>
        <w:bottom w:val="none" w:sz="0" w:space="0" w:color="auto"/>
        <w:right w:val="none" w:sz="0" w:space="0" w:color="auto"/>
      </w:divBdr>
    </w:div>
    <w:div w:id="330717614">
      <w:bodyDiv w:val="1"/>
      <w:marLeft w:val="0"/>
      <w:marRight w:val="0"/>
      <w:marTop w:val="0"/>
      <w:marBottom w:val="0"/>
      <w:divBdr>
        <w:top w:val="none" w:sz="0" w:space="0" w:color="auto"/>
        <w:left w:val="none" w:sz="0" w:space="0" w:color="auto"/>
        <w:bottom w:val="none" w:sz="0" w:space="0" w:color="auto"/>
        <w:right w:val="none" w:sz="0" w:space="0" w:color="auto"/>
      </w:divBdr>
    </w:div>
    <w:div w:id="1190416972">
      <w:bodyDiv w:val="1"/>
      <w:marLeft w:val="0"/>
      <w:marRight w:val="0"/>
      <w:marTop w:val="0"/>
      <w:marBottom w:val="0"/>
      <w:divBdr>
        <w:top w:val="none" w:sz="0" w:space="0" w:color="auto"/>
        <w:left w:val="none" w:sz="0" w:space="0" w:color="auto"/>
        <w:bottom w:val="none" w:sz="0" w:space="0" w:color="auto"/>
        <w:right w:val="none" w:sz="0" w:space="0" w:color="auto"/>
      </w:divBdr>
    </w:div>
    <w:div w:id="1257980406">
      <w:bodyDiv w:val="1"/>
      <w:marLeft w:val="0"/>
      <w:marRight w:val="0"/>
      <w:marTop w:val="0"/>
      <w:marBottom w:val="0"/>
      <w:divBdr>
        <w:top w:val="none" w:sz="0" w:space="0" w:color="auto"/>
        <w:left w:val="none" w:sz="0" w:space="0" w:color="auto"/>
        <w:bottom w:val="none" w:sz="0" w:space="0" w:color="auto"/>
        <w:right w:val="none" w:sz="0" w:space="0" w:color="auto"/>
      </w:divBdr>
    </w:div>
    <w:div w:id="1491948655">
      <w:bodyDiv w:val="1"/>
      <w:marLeft w:val="0"/>
      <w:marRight w:val="0"/>
      <w:marTop w:val="0"/>
      <w:marBottom w:val="0"/>
      <w:divBdr>
        <w:top w:val="none" w:sz="0" w:space="0" w:color="auto"/>
        <w:left w:val="none" w:sz="0" w:space="0" w:color="auto"/>
        <w:bottom w:val="none" w:sz="0" w:space="0" w:color="auto"/>
        <w:right w:val="none" w:sz="0" w:space="0" w:color="auto"/>
      </w:divBdr>
    </w:div>
    <w:div w:id="1549368538">
      <w:bodyDiv w:val="1"/>
      <w:marLeft w:val="0"/>
      <w:marRight w:val="0"/>
      <w:marTop w:val="0"/>
      <w:marBottom w:val="0"/>
      <w:divBdr>
        <w:top w:val="none" w:sz="0" w:space="0" w:color="auto"/>
        <w:left w:val="none" w:sz="0" w:space="0" w:color="auto"/>
        <w:bottom w:val="none" w:sz="0" w:space="0" w:color="auto"/>
        <w:right w:val="none" w:sz="0" w:space="0" w:color="auto"/>
      </w:divBdr>
    </w:div>
    <w:div w:id="1651713662">
      <w:bodyDiv w:val="1"/>
      <w:marLeft w:val="0"/>
      <w:marRight w:val="0"/>
      <w:marTop w:val="0"/>
      <w:marBottom w:val="0"/>
      <w:divBdr>
        <w:top w:val="none" w:sz="0" w:space="0" w:color="auto"/>
        <w:left w:val="none" w:sz="0" w:space="0" w:color="auto"/>
        <w:bottom w:val="none" w:sz="0" w:space="0" w:color="auto"/>
        <w:right w:val="none" w:sz="0" w:space="0" w:color="auto"/>
      </w:divBdr>
    </w:div>
    <w:div w:id="1947613621">
      <w:bodyDiv w:val="1"/>
      <w:marLeft w:val="0"/>
      <w:marRight w:val="0"/>
      <w:marTop w:val="0"/>
      <w:marBottom w:val="0"/>
      <w:divBdr>
        <w:top w:val="none" w:sz="0" w:space="0" w:color="auto"/>
        <w:left w:val="none" w:sz="0" w:space="0" w:color="auto"/>
        <w:bottom w:val="none" w:sz="0" w:space="0" w:color="auto"/>
        <w:right w:val="none" w:sz="0" w:space="0" w:color="auto"/>
      </w:divBdr>
    </w:div>
    <w:div w:id="2065131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burgis.de/presse/"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info@aromenspiele.de" TargetMode="Externa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a9c2db8-c41b-4091-b5e6-ce4c03a1d65c">
      <Terms xmlns="http://schemas.microsoft.com/office/infopath/2007/PartnerControls"/>
    </lcf76f155ced4ddcb4097134ff3c332f>
    <TaxCatchAll xmlns="1e1376b0-300b-4ac9-93d7-c1cf8aaf8a5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08118AA26F1B364CABD67DE751DDA702" ma:contentTypeVersion="16" ma:contentTypeDescription="Ein neues Dokument erstellen." ma:contentTypeScope="" ma:versionID="7c343504f8c448575e386b0f9fc6917f">
  <xsd:schema xmlns:xsd="http://www.w3.org/2001/XMLSchema" xmlns:xs="http://www.w3.org/2001/XMLSchema" xmlns:p="http://schemas.microsoft.com/office/2006/metadata/properties" xmlns:ns2="ca9c2db8-c41b-4091-b5e6-ce4c03a1d65c" xmlns:ns3="1e1376b0-300b-4ac9-93d7-c1cf8aaf8a57" targetNamespace="http://schemas.microsoft.com/office/2006/metadata/properties" ma:root="true" ma:fieldsID="977b71f25ccdb95ec0f4c6bc7750c0e6" ns2:_="" ns3:_="">
    <xsd:import namespace="ca9c2db8-c41b-4091-b5e6-ce4c03a1d65c"/>
    <xsd:import namespace="1e1376b0-300b-4ac9-93d7-c1cf8aaf8a5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LengthInSecond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9c2db8-c41b-4091-b5e6-ce4c03a1d65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fba1f4a2-f0db-4ad3-a062-d93ada0ca8b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e1376b0-300b-4ac9-93d7-c1cf8aaf8a57"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f83c1837-af2d-4e3c-b0bb-a3cb781eb488}" ma:internalName="TaxCatchAll" ma:showField="CatchAllData" ma:web="1e1376b0-300b-4ac9-93d7-c1cf8aaf8a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957E1FE-323F-4C99-8175-CDED72BED5AB}">
  <ds:schemaRefs>
    <ds:schemaRef ds:uri="http://schemas.microsoft.com/sharepoint/v3/contenttype/forms"/>
  </ds:schemaRefs>
</ds:datastoreItem>
</file>

<file path=customXml/itemProps2.xml><?xml version="1.0" encoding="utf-8"?>
<ds:datastoreItem xmlns:ds="http://schemas.openxmlformats.org/officeDocument/2006/customXml" ds:itemID="{B2097214-EB01-4289-8347-BB79346A822C}">
  <ds:schemaRefs>
    <ds:schemaRef ds:uri="http://schemas.microsoft.com/office/2006/metadata/properties"/>
    <ds:schemaRef ds:uri="http://schemas.microsoft.com/office/infopath/2007/PartnerControls"/>
    <ds:schemaRef ds:uri="ca9c2db8-c41b-4091-b5e6-ce4c03a1d65c"/>
    <ds:schemaRef ds:uri="1e1376b0-300b-4ac9-93d7-c1cf8aaf8a57"/>
  </ds:schemaRefs>
</ds:datastoreItem>
</file>

<file path=customXml/itemProps3.xml><?xml version="1.0" encoding="utf-8"?>
<ds:datastoreItem xmlns:ds="http://schemas.openxmlformats.org/officeDocument/2006/customXml" ds:itemID="{6D629B5A-1DB2-48D7-82B0-D4DBD1A687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9c2db8-c41b-4091-b5e6-ce4c03a1d65c"/>
    <ds:schemaRef ds:uri="1e1376b0-300b-4ac9-93d7-c1cf8aaf8a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774</Words>
  <Characters>4879</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kommunikation.pur</dc:creator>
  <cp:lastModifiedBy>Auer Regina</cp:lastModifiedBy>
  <cp:revision>21</cp:revision>
  <dcterms:created xsi:type="dcterms:W3CDTF">2022-08-01T14:21:00Z</dcterms:created>
  <dcterms:modified xsi:type="dcterms:W3CDTF">2022-08-02T14:56:00Z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0x01010008118AA26F1B364CABD67DE751DDA702</vt:lpwstr>
  </property>
  <property fmtid="{D5CDD505-2E9C-101B-9397-08002B2CF9AE}" pid="3" name="MediaServiceImageTags">
    <vt:lpwstr/>
  </property>
</Properties>
</file>